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D5409" w14:textId="77777777" w:rsidR="00765B54" w:rsidRDefault="00AE4ACB">
      <w:pPr>
        <w:spacing w:line="240" w:lineRule="auto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Environmental Action Scale (EAS)</w:t>
      </w:r>
    </w:p>
    <w:p w14:paraId="1E2DBFE1" w14:textId="1EF92A24" w:rsidR="00765B54" w:rsidRDefault="00765B54">
      <w:pPr>
        <w:spacing w:line="240" w:lineRule="auto"/>
      </w:pPr>
    </w:p>
    <w:p w14:paraId="57D25DC6" w14:textId="6E134E06" w:rsidR="00B94115" w:rsidRDefault="00B94115" w:rsidP="00B94115">
      <w:pPr>
        <w:spacing w:line="240" w:lineRule="auto"/>
      </w:pPr>
      <w:r>
        <w:t>In the last six months, how often, if at all, have you engaged in the following environmental activities and actions?</w:t>
      </w:r>
    </w:p>
    <w:p w14:paraId="5C26CFB6" w14:textId="77777777" w:rsidR="00765B54" w:rsidRDefault="00765B54">
      <w:pPr>
        <w:spacing w:line="240" w:lineRule="auto"/>
        <w:ind w:left="720" w:hanging="360"/>
      </w:pPr>
    </w:p>
    <w:tbl>
      <w:tblPr>
        <w:tblStyle w:val="a"/>
        <w:tblW w:w="10785" w:type="dxa"/>
        <w:tblInd w:w="-102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695"/>
        <w:gridCol w:w="1245"/>
        <w:gridCol w:w="1170"/>
        <w:gridCol w:w="1245"/>
        <w:gridCol w:w="1230"/>
        <w:gridCol w:w="1200"/>
      </w:tblGrid>
      <w:tr w:rsidR="00765B54" w14:paraId="2A7B9375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FB6311" w14:textId="77777777" w:rsidR="00765B54" w:rsidRDefault="00765B54">
            <w:pPr>
              <w:widowControl w:val="0"/>
              <w:spacing w:line="240" w:lineRule="auto"/>
            </w:pP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456DE" w14:textId="77777777" w:rsidR="00765B54" w:rsidRDefault="00AE4AC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Never (0)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557EBB" w14:textId="0BBFEA99" w:rsidR="00765B54" w:rsidRDefault="00B941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B9DFC" w14:textId="77777777" w:rsidR="00765B54" w:rsidRDefault="00AE4AC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Sometimes (2)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187C0C" w14:textId="5A2D82A0" w:rsidR="00765B54" w:rsidRDefault="00B9411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(3)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BDEB5" w14:textId="77777777" w:rsidR="00765B54" w:rsidRDefault="00AE4AC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Frequently (4)</w:t>
            </w:r>
          </w:p>
        </w:tc>
      </w:tr>
      <w:tr w:rsidR="00765B54" w14:paraId="2068BF56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4B0D7" w14:textId="77777777" w:rsidR="00765B54" w:rsidRDefault="00AE4ACB">
            <w:pPr>
              <w:widowControl w:val="0"/>
              <w:spacing w:line="240" w:lineRule="auto"/>
            </w:pPr>
            <w:r>
              <w:t xml:space="preserve">1. Educated myself about environmental </w:t>
            </w:r>
            <w:proofErr w:type="gramStart"/>
            <w:r>
              <w:t>issues(</w:t>
            </w:r>
            <w:proofErr w:type="gramEnd"/>
            <w:r>
              <w:t>e.g., through media, television, internet, blogs, etc.)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110EE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358B8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F7803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FDE1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78511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04CD6734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0F7C4" w14:textId="77777777" w:rsidR="00765B54" w:rsidRDefault="00AE4ACB">
            <w:pPr>
              <w:widowControl w:val="0"/>
              <w:spacing w:line="240" w:lineRule="auto"/>
            </w:pPr>
            <w:r>
              <w:t xml:space="preserve">2. Participated in an educational </w:t>
            </w:r>
            <w:proofErr w:type="gramStart"/>
            <w:r>
              <w:t>event(</w:t>
            </w:r>
            <w:proofErr w:type="gramEnd"/>
            <w:r>
              <w:t>e.g., workshop) related to the environment.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E1CE2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6B530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B6EC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35653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378C9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52756235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CE17F" w14:textId="77777777" w:rsidR="00765B54" w:rsidRDefault="00AE4ACB">
            <w:pPr>
              <w:widowControl w:val="0"/>
              <w:spacing w:line="240" w:lineRule="auto"/>
            </w:pPr>
            <w:r>
              <w:t xml:space="preserve">3. Organized an educational event (e.g., </w:t>
            </w:r>
            <w:proofErr w:type="gramStart"/>
            <w:r>
              <w:t>workshop)related</w:t>
            </w:r>
            <w:proofErr w:type="gramEnd"/>
            <w:r>
              <w:t xml:space="preserve"> to environmental issues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3BA66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2BF29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C5526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B50B2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397D9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59BC1AA7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56730" w14:textId="77777777" w:rsidR="00765B54" w:rsidRDefault="00AE4ACB">
            <w:pPr>
              <w:widowControl w:val="0"/>
              <w:spacing w:line="240" w:lineRule="auto"/>
            </w:pPr>
            <w:r>
              <w:t xml:space="preserve">4. Talked with others about environmental </w:t>
            </w:r>
            <w:proofErr w:type="gramStart"/>
            <w:r>
              <w:t>issues(</w:t>
            </w:r>
            <w:proofErr w:type="gramEnd"/>
            <w:r>
              <w:t>e.g., spouse, partner, parent(s), children, or friends).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9497C6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F39CF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97A7D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CE169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01E03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5F40F1D8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75009" w14:textId="77777777" w:rsidR="00765B54" w:rsidRDefault="00AE4ACB">
            <w:pPr>
              <w:widowControl w:val="0"/>
              <w:spacing w:line="240" w:lineRule="auto"/>
            </w:pPr>
            <w:r>
              <w:t xml:space="preserve">5. Used online tools (e.g., YouTube, Facebook, </w:t>
            </w:r>
            <w:proofErr w:type="spellStart"/>
            <w:proofErr w:type="gramStart"/>
            <w:r>
              <w:t>Wikipedia,MySpace</w:t>
            </w:r>
            <w:proofErr w:type="spellEnd"/>
            <w:proofErr w:type="gramEnd"/>
            <w:r>
              <w:t xml:space="preserve"> Blogs) to raise awareness about environmental issues.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3B2A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88E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71172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535A8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82F72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0D0E7D95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AC59B" w14:textId="77777777" w:rsidR="00765B54" w:rsidRDefault="00AE4ACB">
            <w:pPr>
              <w:widowControl w:val="0"/>
              <w:spacing w:line="240" w:lineRule="auto"/>
            </w:pPr>
            <w:r>
              <w:t xml:space="preserve">6. Used traditional methods (e.g., letters to the editor, </w:t>
            </w:r>
            <w:proofErr w:type="gramStart"/>
            <w:r>
              <w:t>articles)to</w:t>
            </w:r>
            <w:proofErr w:type="gramEnd"/>
            <w:r>
              <w:t xml:space="preserve"> raise awareness about environmental issues.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BB8DB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7278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70EF4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58AAB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05AEC4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05D9798C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471A6" w14:textId="77777777" w:rsidR="00765B54" w:rsidRDefault="00AE4ACB">
            <w:pPr>
              <w:widowControl w:val="0"/>
              <w:spacing w:line="240" w:lineRule="auto"/>
            </w:pPr>
            <w:r>
              <w:t>7. Personally wrote to or called a politician/government official about an environmental issue.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8FA2B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2300B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D9E978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E6168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BB131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0D366C58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B40C" w14:textId="77777777" w:rsidR="00765B54" w:rsidRDefault="00AE4ACB">
            <w:pPr>
              <w:widowControl w:val="0"/>
              <w:spacing w:line="240" w:lineRule="auto"/>
            </w:pPr>
            <w:r>
              <w:t xml:space="preserve">8. Became involved with an environmental group or political </w:t>
            </w:r>
            <w:proofErr w:type="gramStart"/>
            <w:r>
              <w:t>party(</w:t>
            </w:r>
            <w:proofErr w:type="gramEnd"/>
            <w:r>
              <w:t>e.g., volunteer, summer job, etc.)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FEF13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38705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F9080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7557F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79830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63C51D08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71134" w14:textId="77777777" w:rsidR="00765B54" w:rsidRDefault="00AE4ACB">
            <w:pPr>
              <w:widowControl w:val="0"/>
              <w:spacing w:line="240" w:lineRule="auto"/>
            </w:pPr>
            <w:r>
              <w:t>9. Financially supported an environmental cause.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02A8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D029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4624E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8C00A9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22151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64BD1D60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985F" w14:textId="77777777" w:rsidR="00765B54" w:rsidRDefault="00AE4ACB">
            <w:pPr>
              <w:widowControl w:val="0"/>
              <w:spacing w:line="240" w:lineRule="auto"/>
            </w:pPr>
            <w:r>
              <w:t>10. Took part in a protest/rally about an environmental issue.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D2D89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89D04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C576E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2DA8B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7008E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50F61480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1CEB41" w14:textId="77777777" w:rsidR="00765B54" w:rsidRDefault="00AE4ACB">
            <w:pPr>
              <w:widowControl w:val="0"/>
              <w:spacing w:line="240" w:lineRule="auto"/>
            </w:pPr>
            <w:r>
              <w:t>11. Organized an environmental protest/rally.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9EE5C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A1FC9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6205C3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3D5F8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4538C" w14:textId="77777777" w:rsidR="00765B54" w:rsidRDefault="00AE4ACB">
            <w:pPr>
              <w:widowControl w:val="0"/>
              <w:bidi/>
              <w:spacing w:line="240" w:lineRule="auto"/>
              <w:jc w:val="center"/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6EB825F1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D490C" w14:textId="77777777" w:rsidR="00765B54" w:rsidRDefault="00AE4ACB">
            <w:pPr>
              <w:widowControl w:val="0"/>
              <w:spacing w:line="240" w:lineRule="auto"/>
            </w:pPr>
            <w:r>
              <w:lastRenderedPageBreak/>
              <w:t>12. Organized a boycott against a company engaging in environmentally harmful practices.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7FCF7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084FF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AE860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119E7E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A05AB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4536F777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490ED" w14:textId="77777777" w:rsidR="00765B54" w:rsidRDefault="00AE4ACB">
            <w:pPr>
              <w:widowControl w:val="0"/>
              <w:spacing w:line="240" w:lineRule="auto"/>
            </w:pPr>
            <w:r>
              <w:t>13. Organized a petition (including online petitions) for an environmental cause.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8B009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1E3C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2E340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4E70A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04DD7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02E92141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5935" w14:textId="77777777" w:rsidR="00765B54" w:rsidRDefault="00AE4ACB">
            <w:pPr>
              <w:widowControl w:val="0"/>
              <w:spacing w:line="240" w:lineRule="auto"/>
            </w:pPr>
            <w:r>
              <w:t xml:space="preserve">14. Consciously made time to be able to work on environmental </w:t>
            </w:r>
            <w:proofErr w:type="gramStart"/>
            <w:r>
              <w:t>issues(</w:t>
            </w:r>
            <w:proofErr w:type="gramEnd"/>
            <w:r>
              <w:t xml:space="preserve">e.g., working part time to allow time for environmental </w:t>
            </w:r>
            <w:proofErr w:type="spellStart"/>
            <w:r>
              <w:t>pursuits,working</w:t>
            </w:r>
            <w:proofErr w:type="spellEnd"/>
            <w:r>
              <w:t xml:space="preserve"> in an environmental job, or choosing environmental activities over other leisure activities).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B434F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C20D9C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0E055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ADB5F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E91B9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748DC959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D732F" w14:textId="77777777" w:rsidR="00765B54" w:rsidRDefault="00AE4ACB">
            <w:pPr>
              <w:widowControl w:val="0"/>
              <w:spacing w:line="240" w:lineRule="auto"/>
            </w:pPr>
            <w:r>
              <w:t>15. Participated in a community event which focused on environmental awareness.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8B13C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42F81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F2022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0A1FF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3B830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48A7DB35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25935" w14:textId="77777777" w:rsidR="00765B54" w:rsidRDefault="00AE4ACB">
            <w:pPr>
              <w:widowControl w:val="0"/>
              <w:spacing w:line="240" w:lineRule="auto"/>
            </w:pPr>
            <w:r>
              <w:t>16. Organized a community event which focused on environmental awareness.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54C74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2BDE8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C36DD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17E00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B84F1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02207139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148EF" w14:textId="77777777" w:rsidR="00765B54" w:rsidRDefault="00AE4ACB">
            <w:pPr>
              <w:widowControl w:val="0"/>
              <w:spacing w:line="240" w:lineRule="auto"/>
            </w:pPr>
            <w:r>
              <w:t xml:space="preserve">17. Participated in nature conservation efforts (e.g., planting </w:t>
            </w:r>
            <w:proofErr w:type="spellStart"/>
            <w:proofErr w:type="gramStart"/>
            <w:r>
              <w:t>trees,restoration</w:t>
            </w:r>
            <w:proofErr w:type="spellEnd"/>
            <w:proofErr w:type="gramEnd"/>
            <w:r>
              <w:t xml:space="preserve"> of waterways).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7DA01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348C1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AFFA2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DDCCB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C23A6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  <w:tr w:rsidR="00765B54" w14:paraId="46F5D3B8" w14:textId="77777777">
        <w:tc>
          <w:tcPr>
            <w:tcW w:w="4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449FC" w14:textId="77777777" w:rsidR="00765B54" w:rsidRDefault="00AE4ACB">
            <w:pPr>
              <w:widowControl w:val="0"/>
              <w:spacing w:line="240" w:lineRule="auto"/>
            </w:pPr>
            <w:r>
              <w:t>18. Spent time working with a group/organization that deals with the connection of the environment to other societal issues such as justice or poverty.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71DD2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FC087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E093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791F98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E1343" w14:textId="77777777" w:rsidR="00765B54" w:rsidRDefault="00AE4ACB">
            <w:pPr>
              <w:widowControl w:val="0"/>
              <w:bidi/>
              <w:spacing w:line="240" w:lineRule="auto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  <w:rtl/>
              </w:rPr>
              <w:t>𐩒</w:t>
            </w:r>
          </w:p>
        </w:tc>
      </w:tr>
    </w:tbl>
    <w:p w14:paraId="5FC826B7" w14:textId="77777777" w:rsidR="00765B54" w:rsidRDefault="00765B54">
      <w:pPr>
        <w:spacing w:line="240" w:lineRule="auto"/>
        <w:ind w:left="720" w:hanging="360"/>
      </w:pPr>
    </w:p>
    <w:p w14:paraId="1C821166" w14:textId="77777777" w:rsidR="00765B54" w:rsidRDefault="00765B54">
      <w:pPr>
        <w:spacing w:line="240" w:lineRule="auto"/>
        <w:ind w:left="720" w:hanging="360"/>
      </w:pPr>
    </w:p>
    <w:p w14:paraId="44E24481" w14:textId="77777777" w:rsidR="00765B54" w:rsidRDefault="00765B54">
      <w:pPr>
        <w:spacing w:line="240" w:lineRule="auto"/>
        <w:ind w:left="720" w:hanging="360"/>
      </w:pPr>
    </w:p>
    <w:p w14:paraId="376AE986" w14:textId="77777777" w:rsidR="00765B54" w:rsidRDefault="00AE4ACB">
      <w:pPr>
        <w:spacing w:line="240" w:lineRule="auto"/>
        <w:ind w:left="720" w:hanging="360"/>
        <w:jc w:val="center"/>
      </w:pPr>
      <w:r>
        <w:t xml:space="preserve">Source: Alisat, S., &amp; Riemer, M. (2015). The environmental action scale: Development and psychometric evaluation. </w:t>
      </w:r>
      <w:r>
        <w:rPr>
          <w:i/>
        </w:rPr>
        <w:t>Journal of Environmental Psychology, 43</w:t>
      </w:r>
      <w:r>
        <w:t>, 13–23.</w:t>
      </w:r>
      <w:hyperlink r:id="rId4">
        <w:r>
          <w:t xml:space="preserve"> </w:t>
        </w:r>
      </w:hyperlink>
      <w:hyperlink r:id="rId5">
        <w:r>
          <w:rPr>
            <w:color w:val="1155CC"/>
            <w:u w:val="single"/>
          </w:rPr>
          <w:t>https://doi.org/10.1016/j.jenvp.2015.05.006</w:t>
        </w:r>
      </w:hyperlink>
    </w:p>
    <w:sectPr w:rsidR="00765B5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B54"/>
    <w:rsid w:val="000211FF"/>
    <w:rsid w:val="00765B54"/>
    <w:rsid w:val="009A7C73"/>
    <w:rsid w:val="00AE4ACB"/>
    <w:rsid w:val="00B94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731441"/>
  <w15:docId w15:val="{F0807D69-0A19-49BD-BDAB-AAE8B4955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016/j.jenvp.2015.05.006" TargetMode="External"/><Relationship Id="rId4" Type="http://schemas.openxmlformats.org/officeDocument/2006/relationships/hyperlink" Target="https://doi.org/10.1016/j.jenvp.2015.05.0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Ashlyn Teather</dc:creator>
  <cp:lastModifiedBy>Ashlyn Teather</cp:lastModifiedBy>
  <cp:revision>2</cp:revision>
  <dcterms:created xsi:type="dcterms:W3CDTF">2022-01-28T18:47:00Z</dcterms:created>
  <dcterms:modified xsi:type="dcterms:W3CDTF">2022-01-28T18:47:00Z</dcterms:modified>
</cp:coreProperties>
</file>