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7575" w14:textId="77777777" w:rsidR="005C40C4" w:rsidRPr="00446036" w:rsidRDefault="008927D1">
      <w:pPr>
        <w:pStyle w:val="Body"/>
        <w:jc w:val="center"/>
        <w:rPr>
          <w:rFonts w:ascii="Gill Sans MT" w:eastAsia="Avenir Heavy" w:hAnsi="Gill Sans MT" w:cs="Avenir Heavy"/>
          <w:sz w:val="32"/>
          <w:szCs w:val="32"/>
        </w:rPr>
      </w:pPr>
      <w:r w:rsidRPr="00446036">
        <w:rPr>
          <w:rFonts w:ascii="Gill Sans MT" w:hAnsi="Gill Sans MT"/>
          <w:sz w:val="32"/>
          <w:szCs w:val="32"/>
        </w:rPr>
        <w:t>Environmental Literacy Instrument for Adolescents</w:t>
      </w:r>
    </w:p>
    <w:p w14:paraId="62C7D541" w14:textId="77777777" w:rsidR="005C40C4" w:rsidRPr="00446036" w:rsidRDefault="008927D1">
      <w:pPr>
        <w:pStyle w:val="Body"/>
        <w:jc w:val="center"/>
        <w:rPr>
          <w:rFonts w:ascii="Gill Sans MT" w:eastAsia="Avenir Heavy" w:hAnsi="Gill Sans MT" w:cs="Avenir Heavy"/>
          <w:i/>
          <w:iCs/>
          <w:sz w:val="32"/>
          <w:szCs w:val="32"/>
        </w:rPr>
      </w:pPr>
      <w:r w:rsidRPr="00446036">
        <w:rPr>
          <w:rFonts w:ascii="Gill Sans MT" w:hAnsi="Gill Sans MT"/>
          <w:i/>
          <w:iCs/>
          <w:sz w:val="32"/>
          <w:szCs w:val="32"/>
        </w:rPr>
        <w:t>Directions for Use and Scoring Guide</w:t>
      </w:r>
    </w:p>
    <w:p w14:paraId="274D10F5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21A7A83E" w14:textId="2518CDE5" w:rsidR="003B089D" w:rsidRPr="00446036" w:rsidRDefault="008927D1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</w:rPr>
        <w:t>Thank you for your interest in utilizing the Environmental Literacy Instrument for Adolescents</w:t>
      </w:r>
      <w:r w:rsidR="00F54E9F" w:rsidRPr="00446036">
        <w:rPr>
          <w:rFonts w:ascii="Gill Sans MT" w:hAnsi="Gill Sans MT"/>
        </w:rPr>
        <w:t>.</w:t>
      </w:r>
      <w:r w:rsidRPr="00446036">
        <w:rPr>
          <w:rFonts w:ascii="Gill Sans MT" w:hAnsi="Gill Sans MT"/>
        </w:rPr>
        <w:t xml:space="preserve"> This instrument was designed for adolescents (ages 13-18) in North Carolina, U.S.A.</w:t>
      </w:r>
      <w:r w:rsidR="003B089D" w:rsidRPr="00446036">
        <w:rPr>
          <w:rFonts w:ascii="Gill Sans MT" w:hAnsi="Gill Sans MT"/>
        </w:rPr>
        <w:t xml:space="preserve"> and to be used before and after a semester-long-program to measure changes over time, although it can be used a single time</w:t>
      </w:r>
      <w:proofErr w:type="gramStart"/>
      <w:r w:rsidR="003B089D" w:rsidRPr="00446036">
        <w:rPr>
          <w:rFonts w:ascii="Gill Sans MT" w:hAnsi="Gill Sans MT"/>
        </w:rPr>
        <w:t>.</w:t>
      </w:r>
      <w:r w:rsidRPr="00446036">
        <w:rPr>
          <w:rFonts w:ascii="Gill Sans MT" w:hAnsi="Gill Sans MT"/>
        </w:rPr>
        <w:t xml:space="preserve">  </w:t>
      </w:r>
      <w:proofErr w:type="gramEnd"/>
      <w:r w:rsidRPr="00446036">
        <w:rPr>
          <w:rFonts w:ascii="Gill Sans MT" w:hAnsi="Gill Sans MT"/>
        </w:rPr>
        <w:t xml:space="preserve">It is short enough for field-use and testing has shown it takes students 5-15 minutes to complete, on average. </w:t>
      </w:r>
    </w:p>
    <w:p w14:paraId="42BC3069" w14:textId="77777777" w:rsidR="003B089D" w:rsidRPr="00446036" w:rsidRDefault="003B089D">
      <w:pPr>
        <w:pStyle w:val="Body"/>
        <w:rPr>
          <w:rFonts w:ascii="Gill Sans MT" w:hAnsi="Gill Sans MT"/>
        </w:rPr>
      </w:pPr>
    </w:p>
    <w:p w14:paraId="52904186" w14:textId="74482305" w:rsidR="005C40C4" w:rsidRPr="00446036" w:rsidRDefault="008927D1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</w:rPr>
        <w:t>You may edit the questions to make them relevant and place-based for students, where appropriate.</w:t>
      </w:r>
      <w:r w:rsidR="00F54E9F" w:rsidRPr="00446036">
        <w:rPr>
          <w:rFonts w:ascii="Gill Sans MT" w:hAnsi="Gill Sans MT"/>
        </w:rPr>
        <w:t xml:space="preserve"> </w:t>
      </w:r>
      <w:r w:rsidRPr="00446036">
        <w:rPr>
          <w:rFonts w:ascii="Gill Sans MT" w:hAnsi="Gill Sans MT"/>
        </w:rPr>
        <w:t xml:space="preserve">For example, </w:t>
      </w:r>
      <w:r w:rsidR="00242046">
        <w:rPr>
          <w:rFonts w:ascii="Gill Sans MT" w:hAnsi="Gill Sans MT"/>
        </w:rPr>
        <w:t xml:space="preserve">Ecological Knowledge </w:t>
      </w:r>
      <w:r w:rsidRPr="00446036">
        <w:rPr>
          <w:rFonts w:ascii="Gill Sans MT" w:hAnsi="Gill Sans MT"/>
        </w:rPr>
        <w:t>question 4 states: “There are 150 longleaf pine trees per square kilometer in a certain area of the NC Sandhills</w:t>
      </w:r>
      <w:proofErr w:type="gramStart"/>
      <w:r w:rsidRPr="00446036">
        <w:rPr>
          <w:rFonts w:ascii="Gill Sans MT" w:hAnsi="Gill Sans MT"/>
        </w:rPr>
        <w:t xml:space="preserve">.  </w:t>
      </w:r>
      <w:proofErr w:type="gramEnd"/>
      <w:r w:rsidRPr="00446036">
        <w:rPr>
          <w:rFonts w:ascii="Gill Sans MT" w:hAnsi="Gill Sans MT"/>
        </w:rPr>
        <w:t xml:space="preserve">To which population characteristic does this information refer?” If you decided to change this question, we recommend that the species (longleaf pine) and place (NC Sandhills) be changed to a species and location that coincides with where </w:t>
      </w:r>
      <w:proofErr w:type="gramStart"/>
      <w:r w:rsidRPr="00446036">
        <w:rPr>
          <w:rFonts w:ascii="Gill Sans MT" w:hAnsi="Gill Sans MT"/>
        </w:rPr>
        <w:t>the majority of</w:t>
      </w:r>
      <w:proofErr w:type="gramEnd"/>
      <w:r w:rsidRPr="00446036">
        <w:rPr>
          <w:rFonts w:ascii="Gill Sans MT" w:hAnsi="Gill Sans MT"/>
        </w:rPr>
        <w:t xml:space="preserve"> your participants are from.</w:t>
      </w:r>
      <w:r w:rsidR="00F54E9F" w:rsidRPr="00446036">
        <w:rPr>
          <w:rFonts w:ascii="Gill Sans MT" w:hAnsi="Gill Sans MT"/>
        </w:rPr>
        <w:t xml:space="preserve"> However, please be aware any edits made could affect the </w:t>
      </w:r>
      <w:proofErr w:type="gramStart"/>
      <w:r w:rsidR="00F54E9F" w:rsidRPr="00446036">
        <w:rPr>
          <w:rFonts w:ascii="Gill Sans MT" w:hAnsi="Gill Sans MT"/>
        </w:rPr>
        <w:t>final results</w:t>
      </w:r>
      <w:proofErr w:type="gramEnd"/>
      <w:r w:rsidR="00F54E9F" w:rsidRPr="00446036">
        <w:rPr>
          <w:rFonts w:ascii="Gill Sans MT" w:hAnsi="Gill Sans MT"/>
        </w:rPr>
        <w:t>. We suggest editing</w:t>
      </w:r>
      <w:r w:rsidR="00097483" w:rsidRPr="00446036">
        <w:rPr>
          <w:rFonts w:ascii="Gill Sans MT" w:hAnsi="Gill Sans MT"/>
        </w:rPr>
        <w:t xml:space="preserve"> </w:t>
      </w:r>
      <w:r w:rsidR="00242046">
        <w:rPr>
          <w:rFonts w:ascii="Gill Sans MT" w:hAnsi="Gill Sans MT"/>
        </w:rPr>
        <w:t xml:space="preserve">Section 1, </w:t>
      </w:r>
      <w:r w:rsidR="00097483" w:rsidRPr="00446036">
        <w:rPr>
          <w:rFonts w:ascii="Gill Sans MT" w:hAnsi="Gill Sans MT"/>
        </w:rPr>
        <w:t xml:space="preserve">question </w:t>
      </w:r>
      <w:r w:rsidR="009029A1">
        <w:rPr>
          <w:rFonts w:ascii="Gill Sans MT" w:hAnsi="Gill Sans MT"/>
        </w:rPr>
        <w:t>4</w:t>
      </w:r>
      <w:r w:rsidR="00242046">
        <w:rPr>
          <w:rFonts w:ascii="Gill Sans MT" w:hAnsi="Gill Sans MT"/>
        </w:rPr>
        <w:t xml:space="preserve"> and Section 3</w:t>
      </w:r>
      <w:r w:rsidR="00097483" w:rsidRPr="00446036">
        <w:rPr>
          <w:rFonts w:ascii="Gill Sans MT" w:hAnsi="Gill Sans MT"/>
        </w:rPr>
        <w:t>. The words we suggest editing are underlined in the instrument</w:t>
      </w:r>
    </w:p>
    <w:p w14:paraId="032E8634" w14:textId="77777777" w:rsidR="005C40C4" w:rsidRPr="00446036" w:rsidRDefault="005C40C4">
      <w:pPr>
        <w:pStyle w:val="Body"/>
        <w:rPr>
          <w:rFonts w:ascii="Gill Sans MT" w:hAnsi="Gill Sans MT"/>
        </w:rPr>
      </w:pPr>
    </w:p>
    <w:p w14:paraId="2ADF282C" w14:textId="2FE2A867" w:rsidR="005C40C4" w:rsidRPr="00446036" w:rsidRDefault="008927D1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</w:rPr>
        <w:t>This tool is divided into five parts: the four components of environmental literacy (ecological knowledge, environmental hope, cognitive skills, behavior) and a demographic section. Please add or take away from the demographic section as appropriate for your purposes. Below is the appropriate scoring for each section. A scoring form can be found at the end of the documen</w:t>
      </w:r>
      <w:r w:rsidR="003B089D" w:rsidRPr="00446036">
        <w:rPr>
          <w:rFonts w:ascii="Gill Sans MT" w:hAnsi="Gill Sans MT"/>
        </w:rPr>
        <w:t xml:space="preserve">t to aid you in </w:t>
      </w:r>
      <w:proofErr w:type="gramStart"/>
      <w:r w:rsidR="003B089D" w:rsidRPr="00446036">
        <w:rPr>
          <w:rFonts w:ascii="Gill Sans MT" w:hAnsi="Gill Sans MT"/>
        </w:rPr>
        <w:t>scoring,</w:t>
      </w:r>
      <w:proofErr w:type="gramEnd"/>
      <w:r w:rsidR="003B089D" w:rsidRPr="00446036">
        <w:rPr>
          <w:rFonts w:ascii="Gill Sans MT" w:hAnsi="Gill Sans MT"/>
        </w:rPr>
        <w:t xml:space="preserve"> however, we recommend creating a spreadsheet for quicker scoring of large groups</w:t>
      </w:r>
      <w:r w:rsidRPr="00446036">
        <w:rPr>
          <w:rFonts w:ascii="Gill Sans MT" w:hAnsi="Gill Sans MT"/>
        </w:rPr>
        <w:t>.</w:t>
      </w:r>
    </w:p>
    <w:p w14:paraId="4E14EB10" w14:textId="77777777" w:rsidR="005C40C4" w:rsidRPr="00446036" w:rsidRDefault="005C40C4">
      <w:pPr>
        <w:pStyle w:val="Body"/>
        <w:rPr>
          <w:rFonts w:ascii="Gill Sans MT" w:hAnsi="Gill Sans MT"/>
        </w:rPr>
      </w:pPr>
    </w:p>
    <w:p w14:paraId="138AB5CF" w14:textId="77777777" w:rsidR="005C40C4" w:rsidRPr="00446036" w:rsidRDefault="008927D1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</w:rPr>
        <w:t>For additional information on instrument development, please see the full manuscript:</w:t>
      </w:r>
    </w:p>
    <w:p w14:paraId="4B6D7661" w14:textId="77777777" w:rsidR="005C40C4" w:rsidRPr="00446036" w:rsidRDefault="005C40C4">
      <w:pPr>
        <w:pStyle w:val="Body"/>
        <w:rPr>
          <w:rFonts w:ascii="Gill Sans MT" w:hAnsi="Gill Sans MT"/>
        </w:rPr>
      </w:pPr>
    </w:p>
    <w:p w14:paraId="41633936" w14:textId="77777777" w:rsidR="005C40C4" w:rsidRPr="00446036" w:rsidRDefault="008927D1">
      <w:pPr>
        <w:pStyle w:val="Body"/>
        <w:rPr>
          <w:rFonts w:ascii="Gill Sans MT" w:hAnsi="Gill Sans MT"/>
        </w:rPr>
      </w:pPr>
      <w:proofErr w:type="spellStart"/>
      <w:r w:rsidRPr="00446036">
        <w:rPr>
          <w:rFonts w:ascii="Gill Sans MT" w:hAnsi="Gill Sans MT"/>
        </w:rPr>
        <w:t>Szczytko</w:t>
      </w:r>
      <w:proofErr w:type="spellEnd"/>
      <w:r w:rsidRPr="00446036">
        <w:rPr>
          <w:rFonts w:ascii="Gill Sans MT" w:hAnsi="Gill Sans MT"/>
        </w:rPr>
        <w:t>, R., Stevenson, K., Peterson, M. N., Nietfeld, J., &amp; Strnad, R. L. (2018). Development and Validation of the Environmental Literacy Instrument for Adolescents. Environmental Education Research, 1–19. http://doi.org/10.1080/13504622.2018.1487035</w:t>
      </w:r>
    </w:p>
    <w:p w14:paraId="16969B85" w14:textId="77777777" w:rsidR="005C40C4" w:rsidRPr="00446036" w:rsidRDefault="008927D1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</w:rPr>
        <w:br w:type="page"/>
      </w:r>
    </w:p>
    <w:p w14:paraId="327A7BD2" w14:textId="3236560C" w:rsidR="00097483" w:rsidRPr="00446036" w:rsidRDefault="00097483" w:rsidP="00097483">
      <w:pPr>
        <w:pStyle w:val="Body"/>
        <w:jc w:val="center"/>
        <w:rPr>
          <w:rFonts w:ascii="Gill Sans MT" w:hAnsi="Gill Sans MT"/>
          <w:i/>
          <w:iCs/>
          <w:sz w:val="32"/>
          <w:szCs w:val="32"/>
        </w:rPr>
      </w:pPr>
      <w:r w:rsidRPr="00446036">
        <w:rPr>
          <w:rFonts w:ascii="Gill Sans MT" w:hAnsi="Gill Sans MT"/>
          <w:i/>
          <w:iCs/>
          <w:sz w:val="32"/>
          <w:szCs w:val="32"/>
        </w:rPr>
        <w:lastRenderedPageBreak/>
        <w:t>Scoring Guide</w:t>
      </w:r>
    </w:p>
    <w:p w14:paraId="01C993C1" w14:textId="77777777" w:rsidR="002135A4" w:rsidRPr="00446036" w:rsidRDefault="002135A4">
      <w:pPr>
        <w:pStyle w:val="Body"/>
        <w:rPr>
          <w:rFonts w:ascii="Gill Sans MT" w:hAnsi="Gill Sans MT"/>
          <w:sz w:val="24"/>
          <w:szCs w:val="24"/>
        </w:rPr>
      </w:pPr>
    </w:p>
    <w:p w14:paraId="2AD8FB0F" w14:textId="3DD07948" w:rsidR="005C40C4" w:rsidRPr="00446036" w:rsidRDefault="008927D1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PART ONE: ECOLOGICAL KNOWLEDGE</w:t>
      </w:r>
    </w:p>
    <w:p w14:paraId="61243BB3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46132648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Students get 1 point for each correct answer. The ten items are summed together to create a total score (ranging from 0 to 10). The total score is then multiplied by 2.5. This is their ecological knowledge score.</w:t>
      </w:r>
    </w:p>
    <w:p w14:paraId="67B07358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7745D2FA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Correct answers are as follows:</w:t>
      </w:r>
    </w:p>
    <w:p w14:paraId="4CBBC31F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5A39514E" w14:textId="77777777" w:rsidR="005C40C4" w:rsidRPr="00446036" w:rsidRDefault="008927D1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D</w:t>
      </w:r>
    </w:p>
    <w:p w14:paraId="63F0FD64" w14:textId="77777777" w:rsidR="005C40C4" w:rsidRPr="00446036" w:rsidRDefault="008927D1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C</w:t>
      </w:r>
    </w:p>
    <w:p w14:paraId="2F35E049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A</w:t>
      </w:r>
    </w:p>
    <w:p w14:paraId="40EA2D22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D</w:t>
      </w:r>
    </w:p>
    <w:p w14:paraId="72D2384E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A</w:t>
      </w:r>
    </w:p>
    <w:p w14:paraId="05C70911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A</w:t>
      </w:r>
    </w:p>
    <w:p w14:paraId="3FB3870D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A</w:t>
      </w:r>
    </w:p>
    <w:p w14:paraId="6550C833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D</w:t>
      </w:r>
    </w:p>
    <w:p w14:paraId="671D3B7E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B</w:t>
      </w:r>
    </w:p>
    <w:p w14:paraId="67805159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A</w:t>
      </w:r>
    </w:p>
    <w:p w14:paraId="40BDB7D9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4942C49E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Example:</w:t>
      </w:r>
    </w:p>
    <w:p w14:paraId="217DB180" w14:textId="77777777" w:rsidR="005C40C4" w:rsidRPr="00446036" w:rsidRDefault="005C40C4">
      <w:pPr>
        <w:pStyle w:val="Body"/>
        <w:rPr>
          <w:rFonts w:ascii="Gill Sans MT" w:eastAsia="Avenir Book Oblique" w:hAnsi="Gill Sans MT" w:cs="Avenir Book Oblique"/>
        </w:rPr>
      </w:pPr>
    </w:p>
    <w:p w14:paraId="6E0F35A4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Student A gets 4 items correct and 6 incorrect. Student A has a total score of 4. 4* 2.5= 10. 10 is Student A’s ecological knowledge score.</w:t>
      </w:r>
    </w:p>
    <w:p w14:paraId="5889D2FB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05ED715E" w14:textId="77777777" w:rsidR="002135A4" w:rsidRPr="00446036" w:rsidRDefault="002135A4">
      <w:pPr>
        <w:pStyle w:val="Body"/>
        <w:rPr>
          <w:rFonts w:ascii="Gill Sans MT" w:hAnsi="Gill Sans MT"/>
          <w:sz w:val="24"/>
          <w:szCs w:val="24"/>
        </w:rPr>
      </w:pPr>
    </w:p>
    <w:p w14:paraId="3A6FD182" w14:textId="7BB26584" w:rsidR="005C40C4" w:rsidRPr="00446036" w:rsidRDefault="008927D1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PART TWO: ENVIRONMENTAL HOPE</w:t>
      </w:r>
    </w:p>
    <w:p w14:paraId="6EC53866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1F118888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 xml:space="preserve">Students receive 1 to 5 points, depending on their response. The response to each item is summed (totals will range from 11 to 55). The total is multiplied by 0.455. </w:t>
      </w:r>
    </w:p>
    <w:p w14:paraId="7EAF9D66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323643A6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Scoring is as follows:</w:t>
      </w:r>
    </w:p>
    <w:p w14:paraId="66CDF8DD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06D13405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Strongly Disagree = 1 point</w:t>
      </w:r>
    </w:p>
    <w:p w14:paraId="22C54F5A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Disagree = 2 points</w:t>
      </w:r>
    </w:p>
    <w:p w14:paraId="0681F7A1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Neutral = 3 points</w:t>
      </w:r>
    </w:p>
    <w:p w14:paraId="43059D5A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Agree = 4 points</w:t>
      </w:r>
    </w:p>
    <w:p w14:paraId="49725292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Strongly Agree = 5 points</w:t>
      </w:r>
    </w:p>
    <w:p w14:paraId="41D692D1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5FCB255B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Example:</w:t>
      </w:r>
    </w:p>
    <w:p w14:paraId="0F64EE33" w14:textId="77777777" w:rsidR="005C40C4" w:rsidRPr="00446036" w:rsidRDefault="005C40C4">
      <w:pPr>
        <w:pStyle w:val="Body"/>
        <w:rPr>
          <w:rFonts w:ascii="Gill Sans MT" w:eastAsia="Avenir Book Oblique" w:hAnsi="Gill Sans MT" w:cs="Avenir Book Oblique"/>
        </w:rPr>
      </w:pPr>
    </w:p>
    <w:p w14:paraId="2E12E1B6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 xml:space="preserve">Student A strongly disagrees with 3 items, disagrees with 2 </w:t>
      </w:r>
      <w:proofErr w:type="gramStart"/>
      <w:r w:rsidRPr="00446036">
        <w:rPr>
          <w:rFonts w:ascii="Gill Sans MT" w:hAnsi="Gill Sans MT"/>
        </w:rPr>
        <w:t>item</w:t>
      </w:r>
      <w:proofErr w:type="gramEnd"/>
      <w:r w:rsidRPr="00446036">
        <w:rPr>
          <w:rFonts w:ascii="Gill Sans MT" w:hAnsi="Gill Sans MT"/>
        </w:rPr>
        <w:t>, is neutral on 2 items, agrees with 4 items, and strongly agrees with 0 items. Student A has a total score of 29 ([3*1] + [2*2] + [2*3] + [4*4] + [0*5]). 29 * 0.455 = 13.195. 13.195 is Student A’s environmental hope score.</w:t>
      </w:r>
    </w:p>
    <w:p w14:paraId="2569CC06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66C4D1E7" w14:textId="77777777" w:rsidR="005C40C4" w:rsidRPr="00446036" w:rsidRDefault="005C40C4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2FFB1086" w14:textId="77777777" w:rsidR="002135A4" w:rsidRPr="00446036" w:rsidRDefault="002135A4">
      <w:pPr>
        <w:rPr>
          <w:rFonts w:ascii="Gill Sans MT" w:hAnsi="Gill Sans MT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446036">
        <w:rPr>
          <w:rFonts w:ascii="Gill Sans MT" w:hAnsi="Gill Sans MT"/>
        </w:rPr>
        <w:br w:type="page"/>
      </w:r>
    </w:p>
    <w:p w14:paraId="27B56EF3" w14:textId="0122D2BB" w:rsidR="005C40C4" w:rsidRPr="00446036" w:rsidRDefault="008927D1">
      <w:pPr>
        <w:pStyle w:val="Body"/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PART THREE: COGNITIVE SKILLS</w:t>
      </w:r>
    </w:p>
    <w:p w14:paraId="766E268F" w14:textId="77777777" w:rsidR="005C40C4" w:rsidRPr="00446036" w:rsidRDefault="005C40C4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7ACA2452" w14:textId="2297BABA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Student responses are given a value of 1 to 5 (1 for most important, 2 for second most important</w:t>
      </w:r>
      <w:r w:rsidR="002135A4" w:rsidRPr="00446036">
        <w:rPr>
          <w:rFonts w:ascii="Gill Sans MT" w:hAnsi="Gill Sans MT"/>
        </w:rPr>
        <w:t>, etc.</w:t>
      </w:r>
      <w:r w:rsidRPr="00446036">
        <w:rPr>
          <w:rFonts w:ascii="Gill Sans MT" w:hAnsi="Gill Sans MT"/>
        </w:rPr>
        <w:t>). The value for each student response is subtracted from the expert ranking; their absolute values are summed together to determine a total score</w:t>
      </w:r>
      <w:r w:rsidR="003B089D" w:rsidRPr="00446036">
        <w:rPr>
          <w:rFonts w:ascii="Gill Sans MT" w:hAnsi="Gill Sans MT"/>
        </w:rPr>
        <w:t>. (Note: A table of all possible scores has been provided for each question on the scoring sheet, but we provide the entire scoring process here for transparency)</w:t>
      </w:r>
      <w:r w:rsidRPr="00446036">
        <w:rPr>
          <w:rFonts w:ascii="Gill Sans MT" w:hAnsi="Gill Sans MT"/>
        </w:rPr>
        <w:t>. The total score is then subtracted from 12.8 and multiplied by 2.118, to give the final cognitive skills score.</w:t>
      </w:r>
      <w:r w:rsidR="003B089D" w:rsidRPr="00446036">
        <w:rPr>
          <w:rFonts w:ascii="Gill Sans MT" w:hAnsi="Gill Sans MT"/>
        </w:rPr>
        <w:t xml:space="preserve"> </w:t>
      </w:r>
    </w:p>
    <w:p w14:paraId="37E05F0B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35AAE936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Expert scores are as follows:</w:t>
      </w:r>
    </w:p>
    <w:p w14:paraId="78C189A4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33CA4E4B" w14:textId="77777777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What do </w:t>
      </w:r>
      <w:proofErr w:type="gramStart"/>
      <w:r w:rsidRPr="00446036">
        <w:rPr>
          <w:rFonts w:ascii="Gill Sans MT" w:hAnsi="Gill Sans MT"/>
        </w:rPr>
        <w:t>striped</w:t>
      </w:r>
      <w:proofErr w:type="gramEnd"/>
      <w:r w:rsidRPr="00446036">
        <w:rPr>
          <w:rFonts w:ascii="Gill Sans MT" w:hAnsi="Gill Sans MT"/>
        </w:rPr>
        <w:t xml:space="preserve"> bass fishers use for bait? </w:t>
      </w:r>
    </w:p>
    <w:p w14:paraId="732A5481" w14:textId="77777777" w:rsidR="005C40C4" w:rsidRPr="00446036" w:rsidRDefault="008927D1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Least important (5 points) </w:t>
      </w:r>
    </w:p>
    <w:p w14:paraId="39F8E115" w14:textId="77777777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What has been the numbers of new striped bass entering the population each year? </w:t>
      </w:r>
    </w:p>
    <w:p w14:paraId="1BDFC52A" w14:textId="77777777" w:rsidR="005C40C4" w:rsidRPr="00446036" w:rsidRDefault="008927D1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Most important (1 point)</w:t>
      </w:r>
    </w:p>
    <w:p w14:paraId="729B8A43" w14:textId="77777777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What are the most important foods striped bass </w:t>
      </w:r>
      <w:proofErr w:type="gramStart"/>
      <w:r w:rsidRPr="00446036">
        <w:rPr>
          <w:rFonts w:ascii="Gill Sans MT" w:hAnsi="Gill Sans MT"/>
        </w:rPr>
        <w:t>eat</w:t>
      </w:r>
      <w:proofErr w:type="gramEnd"/>
      <w:r w:rsidRPr="00446036">
        <w:rPr>
          <w:rFonts w:ascii="Gill Sans MT" w:hAnsi="Gill Sans MT"/>
        </w:rPr>
        <w:t xml:space="preserve">?  </w:t>
      </w:r>
    </w:p>
    <w:p w14:paraId="54141A69" w14:textId="77777777" w:rsidR="005C40C4" w:rsidRPr="00446036" w:rsidRDefault="008927D1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Third most important (3.4 points)</w:t>
      </w:r>
    </w:p>
    <w:p w14:paraId="2246018B" w14:textId="77777777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What size are the striped bass that can successful reproduce? </w:t>
      </w:r>
    </w:p>
    <w:p w14:paraId="72B5EB57" w14:textId="77777777" w:rsidR="005C40C4" w:rsidRPr="00446036" w:rsidRDefault="008927D1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Second most important (2.4 points)</w:t>
      </w:r>
    </w:p>
    <w:p w14:paraId="48124B23" w14:textId="77777777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Do predators eat juvenile striped bass? </w:t>
      </w:r>
    </w:p>
    <w:p w14:paraId="00D9522A" w14:textId="77777777" w:rsidR="005C40C4" w:rsidRPr="00446036" w:rsidRDefault="008927D1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Fourth most important (3.8 points)</w:t>
      </w:r>
    </w:p>
    <w:p w14:paraId="2C31BD92" w14:textId="77777777" w:rsidR="005C40C4" w:rsidRPr="00446036" w:rsidRDefault="005C40C4" w:rsidP="002135A4">
      <w:pPr>
        <w:pStyle w:val="Body"/>
        <w:rPr>
          <w:rFonts w:ascii="Gill Sans MT" w:eastAsia="Avenir Medium" w:hAnsi="Gill Sans MT" w:cs="Avenir Medium"/>
        </w:rPr>
      </w:pPr>
    </w:p>
    <w:p w14:paraId="0B42593E" w14:textId="77777777" w:rsidR="005C40C4" w:rsidRPr="00446036" w:rsidRDefault="008927D1" w:rsidP="002135A4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Example:</w:t>
      </w:r>
    </w:p>
    <w:p w14:paraId="0B665E48" w14:textId="77777777" w:rsidR="005C40C4" w:rsidRPr="00446036" w:rsidRDefault="005C40C4" w:rsidP="002135A4">
      <w:pPr>
        <w:pStyle w:val="Body"/>
        <w:rPr>
          <w:rFonts w:ascii="Gill Sans MT" w:eastAsia="Avenir Book Oblique" w:hAnsi="Gill Sans MT" w:cs="Avenir Book Oblique"/>
        </w:rPr>
      </w:pPr>
    </w:p>
    <w:p w14:paraId="713B9535" w14:textId="77777777" w:rsidR="005C40C4" w:rsidRPr="00446036" w:rsidRDefault="008927D1" w:rsidP="002135A4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Student A ranks the questions as follows:</w:t>
      </w:r>
    </w:p>
    <w:p w14:paraId="15D7F86C" w14:textId="77777777" w:rsidR="005C40C4" w:rsidRPr="00446036" w:rsidRDefault="005C40C4" w:rsidP="002135A4">
      <w:pPr>
        <w:pStyle w:val="Body"/>
        <w:rPr>
          <w:rFonts w:ascii="Gill Sans MT" w:eastAsia="Avenir Book Oblique" w:hAnsi="Gill Sans MT" w:cs="Avenir Book Oblique"/>
        </w:rPr>
      </w:pPr>
    </w:p>
    <w:p w14:paraId="19620128" w14:textId="77777777" w:rsidR="005C40C4" w:rsidRPr="00446036" w:rsidRDefault="008927D1" w:rsidP="002135A4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What do </w:t>
      </w:r>
      <w:proofErr w:type="gramStart"/>
      <w:r w:rsidRPr="00446036">
        <w:rPr>
          <w:rFonts w:ascii="Gill Sans MT" w:hAnsi="Gill Sans MT"/>
        </w:rPr>
        <w:t>striped</w:t>
      </w:r>
      <w:proofErr w:type="gramEnd"/>
      <w:r w:rsidRPr="00446036">
        <w:rPr>
          <w:rFonts w:ascii="Gill Sans MT" w:hAnsi="Gill Sans MT"/>
        </w:rPr>
        <w:t xml:space="preserve"> bass fishers use for bait? </w:t>
      </w:r>
    </w:p>
    <w:p w14:paraId="5FD31EAA" w14:textId="77777777" w:rsidR="005C40C4" w:rsidRPr="00446036" w:rsidRDefault="008927D1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Least important (5)</w:t>
      </w:r>
    </w:p>
    <w:p w14:paraId="414C565F" w14:textId="77777777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What has been the numbers of new striped bass entering the population each year?</w:t>
      </w:r>
    </w:p>
    <w:p w14:paraId="289A4298" w14:textId="77777777" w:rsidR="005C40C4" w:rsidRPr="00446036" w:rsidRDefault="008927D1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Most important (1)</w:t>
      </w:r>
    </w:p>
    <w:p w14:paraId="40F99105" w14:textId="77777777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What are the most important foods striped bass </w:t>
      </w:r>
      <w:proofErr w:type="gramStart"/>
      <w:r w:rsidRPr="00446036">
        <w:rPr>
          <w:rFonts w:ascii="Gill Sans MT" w:hAnsi="Gill Sans MT"/>
        </w:rPr>
        <w:t>eat</w:t>
      </w:r>
      <w:proofErr w:type="gramEnd"/>
      <w:r w:rsidRPr="00446036">
        <w:rPr>
          <w:rFonts w:ascii="Gill Sans MT" w:hAnsi="Gill Sans MT"/>
        </w:rPr>
        <w:t>?</w:t>
      </w:r>
    </w:p>
    <w:p w14:paraId="413D3173" w14:textId="77777777" w:rsidR="005C40C4" w:rsidRPr="00446036" w:rsidRDefault="008927D1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Second most important (2)</w:t>
      </w:r>
    </w:p>
    <w:p w14:paraId="639EF14D" w14:textId="77777777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What size are the striped bass that can successful reproduce?</w:t>
      </w:r>
    </w:p>
    <w:p w14:paraId="639BFFB8" w14:textId="77777777" w:rsidR="005C40C4" w:rsidRPr="00446036" w:rsidRDefault="008927D1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Fourth most important (4)</w:t>
      </w:r>
    </w:p>
    <w:p w14:paraId="72AE337F" w14:textId="77777777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Do predators eat juvenile striped bass?</w:t>
      </w:r>
    </w:p>
    <w:p w14:paraId="598F02F0" w14:textId="6FAF3523" w:rsidR="005C40C4" w:rsidRPr="00446036" w:rsidRDefault="008927D1" w:rsidP="003B089D">
      <w:pPr>
        <w:pStyle w:val="Body"/>
        <w:numPr>
          <w:ilvl w:val="1"/>
          <w:numId w:val="4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>Third most important (3)</w:t>
      </w:r>
    </w:p>
    <w:p w14:paraId="2F967906" w14:textId="77777777" w:rsidR="003B089D" w:rsidRPr="00446036" w:rsidRDefault="003B089D" w:rsidP="003B089D">
      <w:pPr>
        <w:pStyle w:val="Body"/>
        <w:ind w:left="982"/>
        <w:rPr>
          <w:rFonts w:ascii="Gill Sans MT" w:hAnsi="Gill Sans MT"/>
        </w:rPr>
      </w:pPr>
    </w:p>
    <w:p w14:paraId="5E70A7F3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Student A has a total score of 3.8 (|5-5| + |1-1| + |2-3.4| + |4-2.4| + |3-3.8|). (12.8-3.8) * 2.118 = 19.062. 19.062 is Student A’s cognitive skill score.</w:t>
      </w:r>
    </w:p>
    <w:p w14:paraId="22E7EB4C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7ED35900" w14:textId="77777777" w:rsidR="005C40C4" w:rsidRPr="00446036" w:rsidRDefault="005C40C4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321B52CC" w14:textId="77777777" w:rsidR="003B089D" w:rsidRPr="00446036" w:rsidRDefault="003B089D">
      <w:pPr>
        <w:rPr>
          <w:rFonts w:ascii="Gill Sans MT" w:hAnsi="Gill Sans MT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446036">
        <w:rPr>
          <w:rFonts w:ascii="Gill Sans MT" w:hAnsi="Gill Sans MT"/>
        </w:rPr>
        <w:br w:type="page"/>
      </w:r>
    </w:p>
    <w:p w14:paraId="0D0A5CD9" w14:textId="43EE901C" w:rsidR="005C40C4" w:rsidRPr="00446036" w:rsidRDefault="008927D1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PART FOUR: BEHAVIOR</w:t>
      </w:r>
    </w:p>
    <w:p w14:paraId="6198B072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39B5E76C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 xml:space="preserve">Students receive 1 to 5 points, depending on their response. The response to each item is summed (totals will range from 6 to 30). </w:t>
      </w:r>
    </w:p>
    <w:p w14:paraId="127BE431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35EDE9FE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Scoring is as follows:</w:t>
      </w:r>
    </w:p>
    <w:p w14:paraId="033685FA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5DBE6CFC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Never = 1 point</w:t>
      </w:r>
    </w:p>
    <w:p w14:paraId="6D67DCFB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Rarely = 2 points</w:t>
      </w:r>
    </w:p>
    <w:p w14:paraId="44958D6F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Sometimes = 3 points</w:t>
      </w:r>
    </w:p>
    <w:p w14:paraId="385FA5BB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Often = 4 points</w:t>
      </w:r>
    </w:p>
    <w:p w14:paraId="4865B892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Always = 5 points</w:t>
      </w:r>
    </w:p>
    <w:p w14:paraId="01669761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57CA0BA6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Example:</w:t>
      </w:r>
    </w:p>
    <w:p w14:paraId="7D2DCDF9" w14:textId="77777777" w:rsidR="005C40C4" w:rsidRPr="00446036" w:rsidRDefault="005C40C4">
      <w:pPr>
        <w:pStyle w:val="Body"/>
        <w:rPr>
          <w:rFonts w:ascii="Gill Sans MT" w:eastAsia="Avenir Book Oblique" w:hAnsi="Gill Sans MT" w:cs="Avenir Book Oblique"/>
        </w:rPr>
      </w:pPr>
    </w:p>
    <w:p w14:paraId="6143B99F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Student A selects “Never” for 2 items, “Rarely” for 1 item, “Sometimes” on 1 item, “Often” on 0 items, and “Always” on 2 items. Student A has a total score of 17 ([2*1] + [1*2] + [1*3] + [0*4] + [2*5]). 17 is Student A’s behavior score.</w:t>
      </w:r>
    </w:p>
    <w:p w14:paraId="7E3505D0" w14:textId="77777777" w:rsidR="005C40C4" w:rsidRPr="00446036" w:rsidRDefault="005C40C4">
      <w:pPr>
        <w:pStyle w:val="Body"/>
        <w:rPr>
          <w:rFonts w:ascii="Gill Sans MT" w:eastAsia="Avenir Book Oblique" w:hAnsi="Gill Sans MT" w:cs="Avenir Book Oblique"/>
        </w:rPr>
      </w:pPr>
    </w:p>
    <w:p w14:paraId="532D02D5" w14:textId="77777777" w:rsidR="005C40C4" w:rsidRPr="00446036" w:rsidRDefault="005C40C4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00D29267" w14:textId="77777777" w:rsidR="005C40C4" w:rsidRPr="00446036" w:rsidRDefault="008927D1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TOTAL ENVIRONMENTAL LITERACY SCORE</w:t>
      </w:r>
    </w:p>
    <w:p w14:paraId="294737E9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2C38ABDB" w14:textId="77777777" w:rsidR="005C40C4" w:rsidRPr="00446036" w:rsidRDefault="008927D1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>Students’ ecological knowledge, environmental hope, cognitive skills, and behavior scores are summed together to determine their environmental literacy score (out of 100). We recommend rounding to the nearest tenths-place decimal.</w:t>
      </w:r>
    </w:p>
    <w:p w14:paraId="1525B71B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62EE4E07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Example:</w:t>
      </w:r>
    </w:p>
    <w:p w14:paraId="6B34421D" w14:textId="77777777" w:rsidR="005C40C4" w:rsidRPr="00446036" w:rsidRDefault="005C40C4">
      <w:pPr>
        <w:pStyle w:val="Body"/>
        <w:rPr>
          <w:rFonts w:ascii="Gill Sans MT" w:eastAsia="Avenir Book Oblique" w:hAnsi="Gill Sans MT" w:cs="Avenir Book Oblique"/>
        </w:rPr>
      </w:pPr>
    </w:p>
    <w:p w14:paraId="4ED93358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Student A received:</w:t>
      </w:r>
    </w:p>
    <w:p w14:paraId="7D938484" w14:textId="77777777" w:rsidR="005C40C4" w:rsidRPr="00446036" w:rsidRDefault="005C40C4">
      <w:pPr>
        <w:pStyle w:val="Body"/>
        <w:rPr>
          <w:rFonts w:ascii="Gill Sans MT" w:eastAsia="Avenir Book Oblique" w:hAnsi="Gill Sans MT" w:cs="Avenir Book Oblique"/>
        </w:rPr>
      </w:pPr>
    </w:p>
    <w:p w14:paraId="1F4FBC15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Ecological knowledge = 10</w:t>
      </w:r>
    </w:p>
    <w:p w14:paraId="50EF3C7B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Environmental hope = 13.195</w:t>
      </w:r>
    </w:p>
    <w:p w14:paraId="04F02622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Cognitive skills = 19.062</w:t>
      </w:r>
    </w:p>
    <w:p w14:paraId="0BF3ABF7" w14:textId="77777777" w:rsidR="005C40C4" w:rsidRPr="00446036" w:rsidRDefault="008927D1">
      <w:pPr>
        <w:pStyle w:val="Body"/>
        <w:rPr>
          <w:rFonts w:ascii="Gill Sans MT" w:eastAsia="Avenir Book Oblique" w:hAnsi="Gill Sans MT" w:cs="Avenir Book Oblique"/>
        </w:rPr>
      </w:pPr>
      <w:r w:rsidRPr="00446036">
        <w:rPr>
          <w:rFonts w:ascii="Gill Sans MT" w:hAnsi="Gill Sans MT"/>
        </w:rPr>
        <w:t>Behavior =17</w:t>
      </w:r>
    </w:p>
    <w:p w14:paraId="1E18CC65" w14:textId="77777777" w:rsidR="005C40C4" w:rsidRPr="00446036" w:rsidRDefault="005C40C4">
      <w:pPr>
        <w:pStyle w:val="Body"/>
        <w:rPr>
          <w:rFonts w:ascii="Gill Sans MT" w:eastAsia="Avenir Book Oblique" w:hAnsi="Gill Sans MT" w:cs="Avenir Book Oblique"/>
        </w:rPr>
      </w:pPr>
    </w:p>
    <w:p w14:paraId="3865F1DE" w14:textId="77777777" w:rsidR="005C40C4" w:rsidRPr="00446036" w:rsidRDefault="008927D1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Student A’s total environmental literacy score is 59.257 out of 100. Rounding, the score is 59.3. </w:t>
      </w:r>
      <w:r w:rsidRPr="00446036">
        <w:rPr>
          <w:rFonts w:ascii="Gill Sans MT" w:hAnsi="Gill Sans MT"/>
        </w:rPr>
        <w:br w:type="page"/>
      </w:r>
    </w:p>
    <w:p w14:paraId="39FCADD0" w14:textId="77777777" w:rsidR="005C40C4" w:rsidRPr="00446036" w:rsidRDefault="008927D1">
      <w:pPr>
        <w:pStyle w:val="Body"/>
        <w:jc w:val="center"/>
        <w:rPr>
          <w:rFonts w:ascii="Gill Sans MT" w:hAnsi="Gill Sans MT"/>
          <w:sz w:val="32"/>
          <w:szCs w:val="32"/>
        </w:rPr>
      </w:pPr>
      <w:r w:rsidRPr="00446036">
        <w:rPr>
          <w:rFonts w:ascii="Gill Sans MT" w:hAnsi="Gill Sans MT"/>
          <w:sz w:val="32"/>
          <w:szCs w:val="32"/>
        </w:rPr>
        <w:t>Environmental Literacy Instrument for Adolescents</w:t>
      </w:r>
    </w:p>
    <w:p w14:paraId="2DA4C813" w14:textId="77777777" w:rsidR="005C40C4" w:rsidRPr="00446036" w:rsidRDefault="008927D1">
      <w:pPr>
        <w:pStyle w:val="Body"/>
        <w:jc w:val="center"/>
        <w:rPr>
          <w:rFonts w:ascii="Gill Sans MT" w:hAnsi="Gill Sans MT"/>
          <w:i/>
          <w:iCs/>
          <w:sz w:val="32"/>
          <w:szCs w:val="32"/>
        </w:rPr>
      </w:pPr>
      <w:r w:rsidRPr="00446036">
        <w:rPr>
          <w:rFonts w:ascii="Gill Sans MT" w:hAnsi="Gill Sans MT"/>
          <w:i/>
          <w:iCs/>
          <w:sz w:val="32"/>
          <w:szCs w:val="32"/>
        </w:rPr>
        <w:t>Scoring Sheet</w:t>
      </w:r>
    </w:p>
    <w:p w14:paraId="259C4DA1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785AF353" w14:textId="77777777" w:rsidR="005C40C4" w:rsidRPr="00446036" w:rsidRDefault="008927D1">
      <w:pPr>
        <w:pStyle w:val="Body"/>
        <w:rPr>
          <w:rFonts w:ascii="Gill Sans MT" w:eastAsia="Avenir Medium" w:hAnsi="Gill Sans MT" w:cs="Avenir Medium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PART ONE: ECOLOGICAL KNOWLEDGE</w:t>
      </w:r>
    </w:p>
    <w:p w14:paraId="5435AF30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2A8E9DFA" w14:textId="02F02A5B" w:rsidR="005C40C4" w:rsidRPr="00446036" w:rsidRDefault="00525707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 xml:space="preserve">Students get 1 point for each correct answer. </w:t>
      </w:r>
      <w:r w:rsidR="008927D1" w:rsidRPr="00446036">
        <w:rPr>
          <w:rFonts w:ascii="Gill Sans MT" w:hAnsi="Gill Sans MT"/>
        </w:rPr>
        <w:t>Write the number of points received in the blank next to the question.</w:t>
      </w:r>
    </w:p>
    <w:p w14:paraId="3C4F5BFC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4B88960F" w14:textId="77777777" w:rsidR="005C40C4" w:rsidRPr="00446036" w:rsidRDefault="008927D1">
      <w:pPr>
        <w:pStyle w:val="Body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__________</w:t>
      </w:r>
    </w:p>
    <w:p w14:paraId="51F18A2D" w14:textId="77777777" w:rsidR="005C40C4" w:rsidRPr="00446036" w:rsidRDefault="008927D1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__________</w:t>
      </w:r>
    </w:p>
    <w:p w14:paraId="3A4EBA30" w14:textId="77777777" w:rsidR="005C40C4" w:rsidRPr="00446036" w:rsidRDefault="008927D1">
      <w:pPr>
        <w:pStyle w:val="Body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__________</w:t>
      </w:r>
    </w:p>
    <w:p w14:paraId="7949951B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 __________</w:t>
      </w:r>
    </w:p>
    <w:p w14:paraId="16EA2C90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 __________</w:t>
      </w:r>
    </w:p>
    <w:p w14:paraId="30BC5E9D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 __________</w:t>
      </w:r>
    </w:p>
    <w:p w14:paraId="45867FC2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 __________</w:t>
      </w:r>
    </w:p>
    <w:p w14:paraId="53DFFD55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 __________ </w:t>
      </w:r>
    </w:p>
    <w:p w14:paraId="53068723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 __________</w:t>
      </w:r>
    </w:p>
    <w:p w14:paraId="3C7B1AB6" w14:textId="77777777" w:rsidR="005C40C4" w:rsidRPr="00446036" w:rsidRDefault="008927D1">
      <w:pPr>
        <w:pStyle w:val="Body"/>
        <w:numPr>
          <w:ilvl w:val="0"/>
          <w:numId w:val="3"/>
        </w:numPr>
        <w:rPr>
          <w:rFonts w:ascii="Gill Sans MT" w:hAnsi="Gill Sans MT"/>
        </w:rPr>
      </w:pPr>
      <w:r w:rsidRPr="00446036">
        <w:rPr>
          <w:rFonts w:ascii="Gill Sans MT" w:hAnsi="Gill Sans MT"/>
        </w:rPr>
        <w:t xml:space="preserve"> __________</w:t>
      </w:r>
    </w:p>
    <w:p w14:paraId="59BC9F84" w14:textId="5FFA496E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34407E45" w14:textId="1FDFEF55" w:rsidR="005C40C4" w:rsidRPr="00446036" w:rsidRDefault="002135A4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eastAsia="Avenir Book" w:hAnsi="Gill Sans MT" w:cs="Avenir Book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F8A6222" wp14:editId="244EA752">
                <wp:simplePos x="0" y="0"/>
                <wp:positionH relativeFrom="margin">
                  <wp:posOffset>1949450</wp:posOffset>
                </wp:positionH>
                <wp:positionV relativeFrom="line">
                  <wp:posOffset>111760</wp:posOffset>
                </wp:positionV>
                <wp:extent cx="1447800" cy="292100"/>
                <wp:effectExtent l="0" t="0" r="0" b="0"/>
                <wp:wrapNone/>
                <wp:docPr id="1073741825" name="officeArt object" descr="Ecological Knowledge Sc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C9A638" w14:textId="77777777" w:rsidR="005C40C4" w:rsidRPr="00446036" w:rsidRDefault="008927D1" w:rsidP="00446036">
                            <w:pPr>
                              <w:pStyle w:val="Body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446036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Ecological Knowledge Score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A622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Ecological Knowledge Score" style="position:absolute;margin-left:153.5pt;margin-top:8.8pt;width:114pt;height:23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" filled="f" stroked="f" strokeweight="1pt">
                <v:stroke miterlimit="4"/>
                <v:textbox inset="4pt,4pt,4pt,4pt">
                  <w:txbxContent>
                    <w:p w14:paraId="0AC9A638" w14:textId="77777777" w:rsidR="005C40C4" w:rsidRPr="00446036" w:rsidRDefault="008927D1" w:rsidP="00446036">
                      <w:pPr>
                        <w:pStyle w:val="Body"/>
                        <w:jc w:val="center"/>
                        <w:rPr>
                          <w:rFonts w:ascii="Gill Sans MT" w:hAnsi="Gill Sans MT"/>
                        </w:rPr>
                      </w:pPr>
                      <w:r w:rsidRPr="00446036">
                        <w:rPr>
                          <w:rFonts w:ascii="Gill Sans MT" w:hAnsi="Gill Sans MT"/>
                          <w:sz w:val="18"/>
                          <w:szCs w:val="18"/>
                        </w:rPr>
                        <w:t>Ecological Knowledge Score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927D1" w:rsidRPr="00446036">
        <w:rPr>
          <w:rFonts w:ascii="Gill Sans MT" w:hAnsi="Gill Sans MT"/>
        </w:rPr>
        <w:t xml:space="preserve">Sum: ____________ </w:t>
      </w:r>
      <w:proofErr w:type="gramStart"/>
      <w:r w:rsidR="008927D1" w:rsidRPr="00446036">
        <w:rPr>
          <w:rFonts w:ascii="Gill Sans MT" w:hAnsi="Gill Sans MT"/>
        </w:rPr>
        <w:t>x  2.5</w:t>
      </w:r>
      <w:proofErr w:type="gramEnd"/>
      <w:r w:rsidR="008927D1" w:rsidRPr="00446036">
        <w:rPr>
          <w:rFonts w:ascii="Gill Sans MT" w:hAnsi="Gill Sans MT"/>
        </w:rPr>
        <w:t xml:space="preserve">  = ______________________</w:t>
      </w:r>
    </w:p>
    <w:p w14:paraId="2938E573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06C73217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22D95082" w14:textId="77777777" w:rsidR="005C40C4" w:rsidRPr="00446036" w:rsidRDefault="005C40C4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05F24EE4" w14:textId="77777777" w:rsidR="005C40C4" w:rsidRPr="00446036" w:rsidRDefault="008927D1">
      <w:pPr>
        <w:pStyle w:val="Body"/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PART TWO: ENVIRONMENTAL HOPE</w:t>
      </w:r>
    </w:p>
    <w:p w14:paraId="3BC93521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31080496" w14:textId="2C9F1049" w:rsidR="005C40C4" w:rsidRPr="00446036" w:rsidRDefault="008927D1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</w:rPr>
        <w:t>Write the total number of responses given in each blank. Multiply by the value to get a response score. Add all scores, and multiply by 0.455 to get the final environmental hope score.</w:t>
      </w:r>
    </w:p>
    <w:p w14:paraId="6D408441" w14:textId="77777777" w:rsidR="003720B5" w:rsidRPr="00446036" w:rsidRDefault="003720B5">
      <w:pPr>
        <w:pStyle w:val="Body"/>
        <w:rPr>
          <w:rFonts w:ascii="Gill Sans MT" w:eastAsia="Avenir Book" w:hAnsi="Gill Sans MT" w:cs="Avenir Boo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430"/>
        <w:gridCol w:w="720"/>
        <w:gridCol w:w="1620"/>
      </w:tblGrid>
      <w:tr w:rsidR="003720B5" w:rsidRPr="00446036" w14:paraId="5DE7F26A" w14:textId="77777777" w:rsidTr="003720B5">
        <w:tc>
          <w:tcPr>
            <w:tcW w:w="1975" w:type="dxa"/>
          </w:tcPr>
          <w:p w14:paraId="50BC90D7" w14:textId="08980D7E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Strongly Disagree </w:t>
            </w:r>
          </w:p>
        </w:tc>
        <w:tc>
          <w:tcPr>
            <w:tcW w:w="1350" w:type="dxa"/>
          </w:tcPr>
          <w:p w14:paraId="6D0D72A7" w14:textId="60022AC4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37F455BF" w14:textId="58B57CCC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x 1 =</w:t>
            </w:r>
          </w:p>
        </w:tc>
        <w:tc>
          <w:tcPr>
            <w:tcW w:w="1620" w:type="dxa"/>
          </w:tcPr>
          <w:p w14:paraId="338A5B93" w14:textId="1D010A54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  <w:tr w:rsidR="003720B5" w:rsidRPr="00446036" w14:paraId="5D3C7AB0" w14:textId="77777777" w:rsidTr="003720B5">
        <w:tc>
          <w:tcPr>
            <w:tcW w:w="1975" w:type="dxa"/>
          </w:tcPr>
          <w:p w14:paraId="264BA872" w14:textId="4C4A6015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Disagree </w:t>
            </w:r>
          </w:p>
        </w:tc>
        <w:tc>
          <w:tcPr>
            <w:tcW w:w="1350" w:type="dxa"/>
          </w:tcPr>
          <w:p w14:paraId="3F89F262" w14:textId="2107863F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2A2472B1" w14:textId="7FC23699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x 2 = </w:t>
            </w:r>
          </w:p>
        </w:tc>
        <w:tc>
          <w:tcPr>
            <w:tcW w:w="1620" w:type="dxa"/>
          </w:tcPr>
          <w:p w14:paraId="5350C904" w14:textId="43CEC318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  <w:tr w:rsidR="003720B5" w:rsidRPr="00446036" w14:paraId="5FB72D55" w14:textId="77777777" w:rsidTr="003720B5">
        <w:tc>
          <w:tcPr>
            <w:tcW w:w="1975" w:type="dxa"/>
          </w:tcPr>
          <w:p w14:paraId="743BA2C7" w14:textId="5C54E024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Neutral </w:t>
            </w:r>
          </w:p>
        </w:tc>
        <w:tc>
          <w:tcPr>
            <w:tcW w:w="1350" w:type="dxa"/>
          </w:tcPr>
          <w:p w14:paraId="2EE09B43" w14:textId="1EB4BC44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79B133A0" w14:textId="64D6B916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x 3 = </w:t>
            </w:r>
          </w:p>
        </w:tc>
        <w:tc>
          <w:tcPr>
            <w:tcW w:w="1620" w:type="dxa"/>
          </w:tcPr>
          <w:p w14:paraId="1E167C9C" w14:textId="64818E64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  <w:tr w:rsidR="003720B5" w:rsidRPr="00446036" w14:paraId="3BA29FB8" w14:textId="77777777" w:rsidTr="003720B5">
        <w:tc>
          <w:tcPr>
            <w:tcW w:w="1975" w:type="dxa"/>
          </w:tcPr>
          <w:p w14:paraId="11530CB8" w14:textId="3F27AF1A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Agree </w:t>
            </w:r>
          </w:p>
        </w:tc>
        <w:tc>
          <w:tcPr>
            <w:tcW w:w="1350" w:type="dxa"/>
          </w:tcPr>
          <w:p w14:paraId="3A1BA578" w14:textId="507A23E4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51A7B007" w14:textId="3FC74481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x 4 = </w:t>
            </w:r>
          </w:p>
        </w:tc>
        <w:tc>
          <w:tcPr>
            <w:tcW w:w="1620" w:type="dxa"/>
          </w:tcPr>
          <w:p w14:paraId="2918E8AB" w14:textId="4A80DAC3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  <w:tr w:rsidR="003720B5" w:rsidRPr="00446036" w14:paraId="26239D60" w14:textId="77777777" w:rsidTr="003720B5">
        <w:tc>
          <w:tcPr>
            <w:tcW w:w="1975" w:type="dxa"/>
          </w:tcPr>
          <w:p w14:paraId="68D62724" w14:textId="7075531B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Strongly Agree </w:t>
            </w:r>
          </w:p>
        </w:tc>
        <w:tc>
          <w:tcPr>
            <w:tcW w:w="1350" w:type="dxa"/>
          </w:tcPr>
          <w:p w14:paraId="7AA86CFC" w14:textId="45762622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2A6A08BE" w14:textId="2760BB91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x 5 = </w:t>
            </w:r>
          </w:p>
        </w:tc>
        <w:tc>
          <w:tcPr>
            <w:tcW w:w="1620" w:type="dxa"/>
          </w:tcPr>
          <w:p w14:paraId="40DE2AFA" w14:textId="52A31E4A" w:rsidR="003720B5" w:rsidRPr="00446036" w:rsidRDefault="003720B5" w:rsidP="00372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</w:tbl>
    <w:p w14:paraId="1BA4C0EA" w14:textId="77777777" w:rsidR="005C40C4" w:rsidRPr="00446036" w:rsidRDefault="005C40C4" w:rsidP="002135A4">
      <w:pPr>
        <w:pStyle w:val="Body"/>
        <w:rPr>
          <w:rFonts w:ascii="Gill Sans MT" w:eastAsia="Avenir Book" w:hAnsi="Gill Sans MT" w:cs="Avenir Book"/>
        </w:rPr>
      </w:pPr>
    </w:p>
    <w:p w14:paraId="78D25940" w14:textId="77777777" w:rsidR="005C40C4" w:rsidRPr="00446036" w:rsidRDefault="005C40C4">
      <w:pPr>
        <w:pStyle w:val="Body"/>
        <w:rPr>
          <w:rFonts w:ascii="Gill Sans MT" w:hAnsi="Gill Sans MT"/>
        </w:rPr>
      </w:pPr>
    </w:p>
    <w:p w14:paraId="38B6F7FE" w14:textId="309BD53F" w:rsidR="005C40C4" w:rsidRPr="00446036" w:rsidRDefault="002135A4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eastAsia="Avenir Book" w:hAnsi="Gill Sans MT" w:cs="Avenir Book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7F3150C" wp14:editId="1B5E2A90">
                <wp:simplePos x="0" y="0"/>
                <wp:positionH relativeFrom="margin">
                  <wp:posOffset>3968750</wp:posOffset>
                </wp:positionH>
                <wp:positionV relativeFrom="line">
                  <wp:posOffset>106045</wp:posOffset>
                </wp:positionV>
                <wp:extent cx="1543050" cy="292021"/>
                <wp:effectExtent l="0" t="0" r="0" b="0"/>
                <wp:wrapNone/>
                <wp:docPr id="1073741826" name="officeArt object" descr="Environmental Hope Sc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920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7D4DD8" w14:textId="77777777" w:rsidR="005C40C4" w:rsidRPr="00446036" w:rsidRDefault="008927D1">
                            <w:pPr>
                              <w:pStyle w:val="Body"/>
                              <w:rPr>
                                <w:rFonts w:ascii="Gill Sans MT" w:hAnsi="Gill Sans MT"/>
                              </w:rPr>
                            </w:pPr>
                            <w:r w:rsidRPr="00446036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Environmental Hope Score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3150C" id="_x0000_s1027" type="#_x0000_t202" alt="Environmental Hope Score" style="position:absolute;margin-left:312.5pt;margin-top:8.35pt;width:121.5pt;height:23pt;z-index:25166028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" filled="f" stroked="f" strokeweight="1pt">
                <v:stroke miterlimit="4"/>
                <v:textbox inset="4pt,4pt,4pt,4pt">
                  <w:txbxContent>
                    <w:p w14:paraId="437D4DD8" w14:textId="77777777" w:rsidR="005C40C4" w:rsidRPr="00446036" w:rsidRDefault="008927D1">
                      <w:pPr>
                        <w:pStyle w:val="Body"/>
                        <w:rPr>
                          <w:rFonts w:ascii="Gill Sans MT" w:hAnsi="Gill Sans MT"/>
                        </w:rPr>
                      </w:pPr>
                      <w:r w:rsidRPr="00446036">
                        <w:rPr>
                          <w:rFonts w:ascii="Gill Sans MT" w:hAnsi="Gill Sans MT"/>
                          <w:sz w:val="18"/>
                          <w:szCs w:val="18"/>
                        </w:rPr>
                        <w:t>Environmental Hope Score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927D1" w:rsidRPr="00446036">
        <w:rPr>
          <w:rFonts w:ascii="Gill Sans MT" w:eastAsia="Avenir Book" w:hAnsi="Gill Sans MT" w:cs="Avenir Book"/>
        </w:rPr>
        <w:tab/>
      </w:r>
      <w:r w:rsidR="008927D1" w:rsidRPr="00446036">
        <w:rPr>
          <w:rFonts w:ascii="Gill Sans MT" w:eastAsia="Avenir Book" w:hAnsi="Gill Sans MT" w:cs="Avenir Book"/>
        </w:rPr>
        <w:tab/>
      </w:r>
      <w:r w:rsidR="008927D1" w:rsidRPr="00446036">
        <w:rPr>
          <w:rFonts w:ascii="Gill Sans MT" w:eastAsia="Avenir Book" w:hAnsi="Gill Sans MT" w:cs="Avenir Book"/>
        </w:rPr>
        <w:tab/>
      </w:r>
      <w:r w:rsidR="008927D1" w:rsidRPr="00446036">
        <w:rPr>
          <w:rFonts w:ascii="Gill Sans MT" w:eastAsia="Avenir Book" w:hAnsi="Gill Sans MT" w:cs="Avenir Book"/>
        </w:rPr>
        <w:tab/>
        <w:t>Sum: ___</w:t>
      </w:r>
      <w:r w:rsidR="008927D1" w:rsidRPr="00446036">
        <w:rPr>
          <w:rFonts w:ascii="Gill Sans MT" w:hAnsi="Gill Sans MT"/>
        </w:rPr>
        <w:t xml:space="preserve">_________ </w:t>
      </w:r>
      <w:proofErr w:type="gramStart"/>
      <w:r w:rsidR="008927D1" w:rsidRPr="00446036">
        <w:rPr>
          <w:rFonts w:ascii="Gill Sans MT" w:hAnsi="Gill Sans MT"/>
        </w:rPr>
        <w:t>x  0.455</w:t>
      </w:r>
      <w:proofErr w:type="gramEnd"/>
      <w:r w:rsidR="008927D1" w:rsidRPr="00446036">
        <w:rPr>
          <w:rFonts w:ascii="Gill Sans MT" w:hAnsi="Gill Sans MT"/>
        </w:rPr>
        <w:t xml:space="preserve">  = ______________________</w:t>
      </w:r>
    </w:p>
    <w:p w14:paraId="5E549BF8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6EF06AFB" w14:textId="77777777" w:rsidR="005C40C4" w:rsidRPr="00446036" w:rsidRDefault="008927D1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  <w:sz w:val="24"/>
          <w:szCs w:val="24"/>
        </w:rPr>
        <w:br w:type="page"/>
      </w:r>
    </w:p>
    <w:p w14:paraId="184522FC" w14:textId="77777777" w:rsidR="005C40C4" w:rsidRPr="00446036" w:rsidRDefault="008927D1">
      <w:pPr>
        <w:pStyle w:val="Body"/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PART THREE: COGNITIVE SKILLS</w:t>
      </w:r>
    </w:p>
    <w:p w14:paraId="2F5BE481" w14:textId="77777777" w:rsidR="005C40C4" w:rsidRPr="00446036" w:rsidRDefault="005C40C4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735A0339" w14:textId="09EBA2BA" w:rsidR="005C40C4" w:rsidRPr="00446036" w:rsidRDefault="0097404D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hAnsi="Gill Sans MT"/>
        </w:rPr>
        <w:t xml:space="preserve">Locate </w:t>
      </w:r>
      <w:r w:rsidR="008927D1" w:rsidRPr="00446036">
        <w:rPr>
          <w:rFonts w:ascii="Gill Sans MT" w:hAnsi="Gill Sans MT"/>
        </w:rPr>
        <w:t>the student ranking</w:t>
      </w:r>
      <w:r w:rsidR="00525707" w:rsidRPr="00446036">
        <w:rPr>
          <w:rFonts w:ascii="Gill Sans MT" w:hAnsi="Gill Sans MT"/>
        </w:rPr>
        <w:t xml:space="preserve"> </w:t>
      </w:r>
      <w:r w:rsidRPr="00446036">
        <w:rPr>
          <w:rFonts w:ascii="Gill Sans MT" w:hAnsi="Gill Sans MT"/>
        </w:rPr>
        <w:t>and the associated score</w:t>
      </w:r>
      <w:r w:rsidR="008927D1" w:rsidRPr="00446036">
        <w:rPr>
          <w:rFonts w:ascii="Gill Sans MT" w:hAnsi="Gill Sans MT"/>
        </w:rPr>
        <w:t xml:space="preserve"> </w:t>
      </w:r>
      <w:r w:rsidRPr="00446036">
        <w:rPr>
          <w:rFonts w:ascii="Gill Sans MT" w:hAnsi="Gill Sans MT"/>
        </w:rPr>
        <w:t>for each question</w:t>
      </w:r>
      <w:r w:rsidR="008927D1" w:rsidRPr="00446036">
        <w:rPr>
          <w:rFonts w:ascii="Gill Sans MT" w:hAnsi="Gill Sans MT"/>
        </w:rPr>
        <w:t xml:space="preserve">. Sum all </w:t>
      </w:r>
      <w:r w:rsidRPr="00446036">
        <w:rPr>
          <w:rFonts w:ascii="Gill Sans MT" w:hAnsi="Gill Sans MT"/>
        </w:rPr>
        <w:t>five scores</w:t>
      </w:r>
      <w:r w:rsidR="008927D1" w:rsidRPr="00446036">
        <w:rPr>
          <w:rFonts w:ascii="Gill Sans MT" w:hAnsi="Gill Sans MT"/>
        </w:rPr>
        <w:t xml:space="preserve"> together, subtract from 12.8, and multiply by 2.118 to get a final cognitive skills score.</w:t>
      </w:r>
    </w:p>
    <w:p w14:paraId="5F3AA428" w14:textId="2489A72F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548BF006" w14:textId="77777777" w:rsidR="0097404D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  <w:sz w:val="20"/>
          <w:szCs w:val="20"/>
        </w:rPr>
      </w:pPr>
      <w:r w:rsidRPr="00446036">
        <w:rPr>
          <w:rFonts w:ascii="Gill Sans MT" w:hAnsi="Gill Sans MT"/>
          <w:sz w:val="20"/>
          <w:szCs w:val="20"/>
        </w:rPr>
        <w:t xml:space="preserve">What do </w:t>
      </w:r>
      <w:proofErr w:type="gramStart"/>
      <w:r w:rsidRPr="00446036">
        <w:rPr>
          <w:rFonts w:ascii="Gill Sans MT" w:hAnsi="Gill Sans MT"/>
          <w:sz w:val="20"/>
          <w:szCs w:val="20"/>
        </w:rPr>
        <w:t>striped</w:t>
      </w:r>
      <w:proofErr w:type="gramEnd"/>
      <w:r w:rsidRPr="00446036">
        <w:rPr>
          <w:rFonts w:ascii="Gill Sans MT" w:hAnsi="Gill Sans MT"/>
          <w:sz w:val="20"/>
          <w:szCs w:val="20"/>
        </w:rPr>
        <w:t xml:space="preserve"> bass fishers use for bait?</w:t>
      </w:r>
    </w:p>
    <w:p w14:paraId="67B87582" w14:textId="192C537F" w:rsidR="005C40C4" w:rsidRPr="00446036" w:rsidRDefault="008927D1" w:rsidP="0097404D">
      <w:pPr>
        <w:pStyle w:val="Body"/>
        <w:rPr>
          <w:rFonts w:ascii="Gill Sans MT" w:hAnsi="Gill Sans MT"/>
          <w:sz w:val="20"/>
          <w:szCs w:val="20"/>
        </w:rPr>
      </w:pPr>
      <w:r w:rsidRPr="00446036">
        <w:rPr>
          <w:rFonts w:ascii="Gill Sans MT" w:hAnsi="Gill Sans MT"/>
          <w:sz w:val="20"/>
          <w:szCs w:val="20"/>
        </w:rPr>
        <w:t xml:space="preserve"> </w:t>
      </w:r>
    </w:p>
    <w:tbl>
      <w:tblPr>
        <w:tblStyle w:val="TableGrid"/>
        <w:tblW w:w="0" w:type="auto"/>
        <w:tblInd w:w="982" w:type="dxa"/>
        <w:tblLook w:val="04A0" w:firstRow="1" w:lastRow="0" w:firstColumn="1" w:lastColumn="0" w:noHBand="0" w:noVBand="1"/>
      </w:tblPr>
      <w:tblGrid>
        <w:gridCol w:w="1803"/>
        <w:gridCol w:w="990"/>
      </w:tblGrid>
      <w:tr w:rsidR="0097404D" w:rsidRPr="00446036" w14:paraId="20FF2F88" w14:textId="77777777" w:rsidTr="0097404D">
        <w:tc>
          <w:tcPr>
            <w:tcW w:w="1803" w:type="dxa"/>
            <w:shd w:val="clear" w:color="auto" w:fill="E7E6E6" w:themeFill="background2"/>
          </w:tcPr>
          <w:p w14:paraId="7865196D" w14:textId="32CD1819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Student Ranking</w:t>
            </w:r>
          </w:p>
        </w:tc>
        <w:tc>
          <w:tcPr>
            <w:tcW w:w="990" w:type="dxa"/>
            <w:shd w:val="clear" w:color="auto" w:fill="E7E6E6" w:themeFill="background2"/>
          </w:tcPr>
          <w:p w14:paraId="598D68ED" w14:textId="48135970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Score</w:t>
            </w:r>
          </w:p>
        </w:tc>
      </w:tr>
      <w:tr w:rsidR="0097404D" w:rsidRPr="00446036" w14:paraId="7BC49350" w14:textId="77777777" w:rsidTr="0097404D">
        <w:tc>
          <w:tcPr>
            <w:tcW w:w="1803" w:type="dxa"/>
          </w:tcPr>
          <w:p w14:paraId="78CF294D" w14:textId="295B0BAF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E707851" w14:textId="7CE221AA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4</w:t>
            </w:r>
          </w:p>
        </w:tc>
      </w:tr>
      <w:tr w:rsidR="0097404D" w:rsidRPr="00446036" w14:paraId="36ED20A8" w14:textId="77777777" w:rsidTr="0097404D">
        <w:tc>
          <w:tcPr>
            <w:tcW w:w="1803" w:type="dxa"/>
          </w:tcPr>
          <w:p w14:paraId="3F5466BD" w14:textId="24DC04EE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23F6321C" w14:textId="0A326428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3</w:t>
            </w:r>
          </w:p>
        </w:tc>
      </w:tr>
      <w:tr w:rsidR="0097404D" w:rsidRPr="00446036" w14:paraId="378557DF" w14:textId="77777777" w:rsidTr="0097404D">
        <w:tc>
          <w:tcPr>
            <w:tcW w:w="1803" w:type="dxa"/>
          </w:tcPr>
          <w:p w14:paraId="420AA79F" w14:textId="27B5D576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DCD4964" w14:textId="4A390D80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</w:t>
            </w:r>
          </w:p>
        </w:tc>
      </w:tr>
      <w:tr w:rsidR="0097404D" w:rsidRPr="00446036" w14:paraId="3254D285" w14:textId="77777777" w:rsidTr="0097404D">
        <w:tc>
          <w:tcPr>
            <w:tcW w:w="1803" w:type="dxa"/>
          </w:tcPr>
          <w:p w14:paraId="1188D7FD" w14:textId="05CACFC9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9D2AD72" w14:textId="09C7BF78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</w:t>
            </w:r>
          </w:p>
        </w:tc>
      </w:tr>
      <w:tr w:rsidR="0097404D" w:rsidRPr="00446036" w14:paraId="6BB1D8CC" w14:textId="77777777" w:rsidTr="0097404D">
        <w:tc>
          <w:tcPr>
            <w:tcW w:w="1803" w:type="dxa"/>
          </w:tcPr>
          <w:p w14:paraId="7B1D0590" w14:textId="5092032C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236B6FEF" w14:textId="4F091B83" w:rsidR="0097404D" w:rsidRPr="00446036" w:rsidRDefault="0097404D" w:rsidP="009740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0</w:t>
            </w:r>
          </w:p>
        </w:tc>
      </w:tr>
    </w:tbl>
    <w:p w14:paraId="31133D20" w14:textId="7141D63C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4A1CCA31" w14:textId="11874571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  <w:sz w:val="20"/>
          <w:szCs w:val="20"/>
        </w:rPr>
      </w:pPr>
      <w:r w:rsidRPr="00446036">
        <w:rPr>
          <w:rFonts w:ascii="Gill Sans MT" w:hAnsi="Gill Sans MT"/>
          <w:sz w:val="20"/>
          <w:szCs w:val="20"/>
        </w:rPr>
        <w:t>What ha</w:t>
      </w:r>
      <w:r w:rsidR="00525707" w:rsidRPr="00446036">
        <w:rPr>
          <w:rFonts w:ascii="Gill Sans MT" w:hAnsi="Gill Sans MT"/>
          <w:sz w:val="20"/>
          <w:szCs w:val="20"/>
        </w:rPr>
        <w:t>ve</w:t>
      </w:r>
      <w:r w:rsidRPr="00446036">
        <w:rPr>
          <w:rFonts w:ascii="Gill Sans MT" w:hAnsi="Gill Sans MT"/>
          <w:sz w:val="20"/>
          <w:szCs w:val="20"/>
        </w:rPr>
        <w:t xml:space="preserve"> been the numbers of new striped bass entering the population each year? </w:t>
      </w:r>
    </w:p>
    <w:p w14:paraId="7B074F63" w14:textId="627D832C" w:rsidR="0097404D" w:rsidRPr="00446036" w:rsidRDefault="0097404D" w:rsidP="0097404D">
      <w:pPr>
        <w:pStyle w:val="Body"/>
        <w:ind w:left="327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982" w:type="dxa"/>
        <w:tblLook w:val="04A0" w:firstRow="1" w:lastRow="0" w:firstColumn="1" w:lastColumn="0" w:noHBand="0" w:noVBand="1"/>
      </w:tblPr>
      <w:tblGrid>
        <w:gridCol w:w="1803"/>
        <w:gridCol w:w="990"/>
      </w:tblGrid>
      <w:tr w:rsidR="00446036" w:rsidRPr="00446036" w14:paraId="3EEA9A7D" w14:textId="77777777" w:rsidTr="004B34EC">
        <w:tc>
          <w:tcPr>
            <w:tcW w:w="1803" w:type="dxa"/>
            <w:shd w:val="clear" w:color="auto" w:fill="E7E6E6" w:themeFill="background2"/>
          </w:tcPr>
          <w:p w14:paraId="10C0C742" w14:textId="77777777" w:rsidR="0097404D" w:rsidRPr="00446036" w:rsidRDefault="0097404D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Student Ranking</w:t>
            </w:r>
          </w:p>
        </w:tc>
        <w:tc>
          <w:tcPr>
            <w:tcW w:w="990" w:type="dxa"/>
            <w:shd w:val="clear" w:color="auto" w:fill="E7E6E6" w:themeFill="background2"/>
          </w:tcPr>
          <w:p w14:paraId="4EA8DB1C" w14:textId="77777777" w:rsidR="0097404D" w:rsidRPr="00446036" w:rsidRDefault="0097404D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Score</w:t>
            </w:r>
          </w:p>
        </w:tc>
      </w:tr>
      <w:tr w:rsidR="0097404D" w:rsidRPr="00446036" w14:paraId="2A3F693E" w14:textId="77777777" w:rsidTr="004B34EC">
        <w:tc>
          <w:tcPr>
            <w:tcW w:w="1803" w:type="dxa"/>
          </w:tcPr>
          <w:p w14:paraId="493574AB" w14:textId="77777777" w:rsidR="0097404D" w:rsidRPr="00446036" w:rsidRDefault="0097404D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2C993FF" w14:textId="6B4082A7" w:rsidR="0097404D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0</w:t>
            </w:r>
          </w:p>
        </w:tc>
      </w:tr>
      <w:tr w:rsidR="0097404D" w:rsidRPr="00446036" w14:paraId="7DAC5A74" w14:textId="77777777" w:rsidTr="004B34EC">
        <w:tc>
          <w:tcPr>
            <w:tcW w:w="1803" w:type="dxa"/>
          </w:tcPr>
          <w:p w14:paraId="5DB52D90" w14:textId="77777777" w:rsidR="0097404D" w:rsidRPr="00446036" w:rsidRDefault="0097404D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AA1D671" w14:textId="6D749FEF" w:rsidR="0097404D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</w:t>
            </w:r>
          </w:p>
        </w:tc>
      </w:tr>
      <w:tr w:rsidR="0097404D" w:rsidRPr="00446036" w14:paraId="4E1715AF" w14:textId="77777777" w:rsidTr="004B34EC">
        <w:tc>
          <w:tcPr>
            <w:tcW w:w="1803" w:type="dxa"/>
          </w:tcPr>
          <w:p w14:paraId="58171730" w14:textId="77777777" w:rsidR="0097404D" w:rsidRPr="00446036" w:rsidRDefault="0097404D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08E180CE" w14:textId="77777777" w:rsidR="0097404D" w:rsidRPr="00446036" w:rsidRDefault="0097404D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</w:t>
            </w:r>
          </w:p>
        </w:tc>
      </w:tr>
      <w:tr w:rsidR="0097404D" w:rsidRPr="00446036" w14:paraId="4F493049" w14:textId="77777777" w:rsidTr="004B34EC">
        <w:tc>
          <w:tcPr>
            <w:tcW w:w="1803" w:type="dxa"/>
          </w:tcPr>
          <w:p w14:paraId="66A7B2EA" w14:textId="77777777" w:rsidR="0097404D" w:rsidRPr="00446036" w:rsidRDefault="0097404D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A879AC4" w14:textId="623FEAD8" w:rsidR="0097404D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3</w:t>
            </w:r>
          </w:p>
        </w:tc>
      </w:tr>
      <w:tr w:rsidR="0097404D" w:rsidRPr="00446036" w14:paraId="712A9902" w14:textId="77777777" w:rsidTr="004B34EC">
        <w:tc>
          <w:tcPr>
            <w:tcW w:w="1803" w:type="dxa"/>
          </w:tcPr>
          <w:p w14:paraId="45CE4D9D" w14:textId="77777777" w:rsidR="0097404D" w:rsidRPr="00446036" w:rsidRDefault="0097404D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6846BDC" w14:textId="1AA15C0E" w:rsidR="0097404D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4</w:t>
            </w:r>
          </w:p>
        </w:tc>
      </w:tr>
    </w:tbl>
    <w:p w14:paraId="1AFBEF8B" w14:textId="1EA5B5BA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4E21605E" w14:textId="202B9843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  <w:sz w:val="20"/>
          <w:szCs w:val="20"/>
        </w:rPr>
      </w:pPr>
      <w:r w:rsidRPr="00446036">
        <w:rPr>
          <w:rFonts w:ascii="Gill Sans MT" w:hAnsi="Gill Sans MT"/>
          <w:sz w:val="20"/>
          <w:szCs w:val="20"/>
        </w:rPr>
        <w:t xml:space="preserve">What are the most important foods striped bass </w:t>
      </w:r>
      <w:proofErr w:type="gramStart"/>
      <w:r w:rsidRPr="00446036">
        <w:rPr>
          <w:rFonts w:ascii="Gill Sans MT" w:hAnsi="Gill Sans MT"/>
          <w:sz w:val="20"/>
          <w:szCs w:val="20"/>
        </w:rPr>
        <w:t>eat</w:t>
      </w:r>
      <w:proofErr w:type="gramEnd"/>
      <w:r w:rsidRPr="00446036">
        <w:rPr>
          <w:rFonts w:ascii="Gill Sans MT" w:hAnsi="Gill Sans MT"/>
          <w:sz w:val="20"/>
          <w:szCs w:val="20"/>
        </w:rPr>
        <w:t xml:space="preserve">? </w:t>
      </w:r>
    </w:p>
    <w:p w14:paraId="437D1523" w14:textId="77777777" w:rsidR="00525707" w:rsidRPr="00446036" w:rsidRDefault="00525707" w:rsidP="00525707">
      <w:pPr>
        <w:pStyle w:val="Body"/>
        <w:ind w:left="327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982" w:type="dxa"/>
        <w:tblLook w:val="04A0" w:firstRow="1" w:lastRow="0" w:firstColumn="1" w:lastColumn="0" w:noHBand="0" w:noVBand="1"/>
      </w:tblPr>
      <w:tblGrid>
        <w:gridCol w:w="1803"/>
        <w:gridCol w:w="990"/>
      </w:tblGrid>
      <w:tr w:rsidR="00446036" w:rsidRPr="00446036" w14:paraId="3C571E33" w14:textId="77777777" w:rsidTr="004B34EC">
        <w:tc>
          <w:tcPr>
            <w:tcW w:w="1803" w:type="dxa"/>
            <w:shd w:val="clear" w:color="auto" w:fill="E7E6E6" w:themeFill="background2"/>
          </w:tcPr>
          <w:p w14:paraId="380ECE7B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Student Ranking</w:t>
            </w:r>
          </w:p>
        </w:tc>
        <w:tc>
          <w:tcPr>
            <w:tcW w:w="990" w:type="dxa"/>
            <w:shd w:val="clear" w:color="auto" w:fill="E7E6E6" w:themeFill="background2"/>
          </w:tcPr>
          <w:p w14:paraId="2B14142F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Score</w:t>
            </w:r>
          </w:p>
        </w:tc>
      </w:tr>
      <w:tr w:rsidR="00525707" w:rsidRPr="00446036" w14:paraId="75150B52" w14:textId="77777777" w:rsidTr="004B34EC">
        <w:tc>
          <w:tcPr>
            <w:tcW w:w="1803" w:type="dxa"/>
          </w:tcPr>
          <w:p w14:paraId="752E5D2C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EB9483D" w14:textId="6424307B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2.4</w:t>
            </w:r>
          </w:p>
        </w:tc>
      </w:tr>
      <w:tr w:rsidR="00525707" w:rsidRPr="00446036" w14:paraId="612D3128" w14:textId="77777777" w:rsidTr="004B34EC">
        <w:tc>
          <w:tcPr>
            <w:tcW w:w="1803" w:type="dxa"/>
          </w:tcPr>
          <w:p w14:paraId="43604DB6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609221F2" w14:textId="44FBBC5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1.4</w:t>
            </w:r>
          </w:p>
        </w:tc>
      </w:tr>
      <w:tr w:rsidR="00525707" w:rsidRPr="00446036" w14:paraId="6C2A35FF" w14:textId="77777777" w:rsidTr="004B34EC">
        <w:tc>
          <w:tcPr>
            <w:tcW w:w="1803" w:type="dxa"/>
          </w:tcPr>
          <w:p w14:paraId="1DC3A91E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763BB8B7" w14:textId="433FED74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0.4</w:t>
            </w:r>
          </w:p>
        </w:tc>
      </w:tr>
      <w:tr w:rsidR="00525707" w:rsidRPr="00446036" w14:paraId="30C22D0A" w14:textId="77777777" w:rsidTr="004B34EC">
        <w:tc>
          <w:tcPr>
            <w:tcW w:w="1803" w:type="dxa"/>
          </w:tcPr>
          <w:p w14:paraId="2A6658AC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33647AA7" w14:textId="1E395F58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0.6</w:t>
            </w:r>
          </w:p>
        </w:tc>
      </w:tr>
      <w:tr w:rsidR="00525707" w:rsidRPr="00446036" w14:paraId="49D0E956" w14:textId="77777777" w:rsidTr="004B34EC">
        <w:tc>
          <w:tcPr>
            <w:tcW w:w="1803" w:type="dxa"/>
          </w:tcPr>
          <w:p w14:paraId="2446A057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4481FCED" w14:textId="53750FEB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1.6</w:t>
            </w:r>
          </w:p>
        </w:tc>
      </w:tr>
    </w:tbl>
    <w:p w14:paraId="0EC39782" w14:textId="13772711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00981924" w14:textId="37F471C0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  <w:sz w:val="20"/>
          <w:szCs w:val="20"/>
        </w:rPr>
      </w:pPr>
      <w:r w:rsidRPr="00446036">
        <w:rPr>
          <w:rFonts w:ascii="Gill Sans MT" w:hAnsi="Gill Sans MT"/>
          <w:sz w:val="20"/>
          <w:szCs w:val="20"/>
        </w:rPr>
        <w:t>What size are the striped bass that can successful reproduce?</w:t>
      </w:r>
    </w:p>
    <w:p w14:paraId="37BCB68E" w14:textId="77777777" w:rsidR="00525707" w:rsidRPr="00446036" w:rsidRDefault="00525707" w:rsidP="00525707">
      <w:pPr>
        <w:pStyle w:val="Body"/>
        <w:ind w:left="327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982" w:type="dxa"/>
        <w:tblLook w:val="04A0" w:firstRow="1" w:lastRow="0" w:firstColumn="1" w:lastColumn="0" w:noHBand="0" w:noVBand="1"/>
      </w:tblPr>
      <w:tblGrid>
        <w:gridCol w:w="1803"/>
        <w:gridCol w:w="990"/>
      </w:tblGrid>
      <w:tr w:rsidR="00446036" w:rsidRPr="00446036" w14:paraId="49E02A22" w14:textId="77777777" w:rsidTr="004B34EC">
        <w:tc>
          <w:tcPr>
            <w:tcW w:w="1803" w:type="dxa"/>
            <w:shd w:val="clear" w:color="auto" w:fill="E7E6E6" w:themeFill="background2"/>
          </w:tcPr>
          <w:p w14:paraId="1FD444E0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Student Ranking</w:t>
            </w:r>
          </w:p>
        </w:tc>
        <w:tc>
          <w:tcPr>
            <w:tcW w:w="990" w:type="dxa"/>
            <w:shd w:val="clear" w:color="auto" w:fill="E7E6E6" w:themeFill="background2"/>
          </w:tcPr>
          <w:p w14:paraId="2D62FF12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Score</w:t>
            </w:r>
          </w:p>
        </w:tc>
      </w:tr>
      <w:tr w:rsidR="00525707" w:rsidRPr="00446036" w14:paraId="1EA7024E" w14:textId="77777777" w:rsidTr="004B34EC">
        <w:tc>
          <w:tcPr>
            <w:tcW w:w="1803" w:type="dxa"/>
          </w:tcPr>
          <w:p w14:paraId="37BD36F7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0F268AF" w14:textId="02BDDB0E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1.4</w:t>
            </w:r>
          </w:p>
        </w:tc>
      </w:tr>
      <w:tr w:rsidR="00525707" w:rsidRPr="00446036" w14:paraId="277BC1B0" w14:textId="77777777" w:rsidTr="004B34EC">
        <w:tc>
          <w:tcPr>
            <w:tcW w:w="1803" w:type="dxa"/>
          </w:tcPr>
          <w:p w14:paraId="08102037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6DB08218" w14:textId="228792CD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0.4</w:t>
            </w:r>
          </w:p>
        </w:tc>
      </w:tr>
      <w:tr w:rsidR="00525707" w:rsidRPr="00446036" w14:paraId="389B1577" w14:textId="77777777" w:rsidTr="004B34EC">
        <w:tc>
          <w:tcPr>
            <w:tcW w:w="1803" w:type="dxa"/>
          </w:tcPr>
          <w:p w14:paraId="51C2573A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7992131" w14:textId="59769C7F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0.6</w:t>
            </w:r>
          </w:p>
        </w:tc>
      </w:tr>
      <w:tr w:rsidR="00525707" w:rsidRPr="00446036" w14:paraId="7AA800AC" w14:textId="77777777" w:rsidTr="004B34EC">
        <w:tc>
          <w:tcPr>
            <w:tcW w:w="1803" w:type="dxa"/>
          </w:tcPr>
          <w:p w14:paraId="309346B4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D0C4461" w14:textId="5C20FE1C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1.6</w:t>
            </w:r>
          </w:p>
        </w:tc>
      </w:tr>
      <w:tr w:rsidR="00525707" w:rsidRPr="00446036" w14:paraId="28DA823C" w14:textId="77777777" w:rsidTr="004B34EC">
        <w:tc>
          <w:tcPr>
            <w:tcW w:w="1803" w:type="dxa"/>
          </w:tcPr>
          <w:p w14:paraId="1A2EB29C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C86C259" w14:textId="332300DE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2.6</w:t>
            </w:r>
          </w:p>
        </w:tc>
      </w:tr>
    </w:tbl>
    <w:p w14:paraId="0A5344AF" w14:textId="1534FA9F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377EA15A" w14:textId="60E50F80" w:rsidR="005C40C4" w:rsidRPr="00446036" w:rsidRDefault="008927D1">
      <w:pPr>
        <w:pStyle w:val="Body"/>
        <w:numPr>
          <w:ilvl w:val="0"/>
          <w:numId w:val="4"/>
        </w:numPr>
        <w:rPr>
          <w:rFonts w:ascii="Gill Sans MT" w:hAnsi="Gill Sans MT"/>
          <w:sz w:val="20"/>
          <w:szCs w:val="20"/>
        </w:rPr>
      </w:pPr>
      <w:r w:rsidRPr="00446036">
        <w:rPr>
          <w:rFonts w:ascii="Gill Sans MT" w:hAnsi="Gill Sans MT"/>
          <w:sz w:val="20"/>
          <w:szCs w:val="20"/>
        </w:rPr>
        <w:t>Do predators eat juvenile striped bass?</w:t>
      </w:r>
    </w:p>
    <w:p w14:paraId="4E908CF2" w14:textId="1A7C0BE3" w:rsidR="00525707" w:rsidRPr="00446036" w:rsidRDefault="00525707" w:rsidP="00525707">
      <w:pPr>
        <w:pStyle w:val="Body"/>
        <w:ind w:left="327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982" w:type="dxa"/>
        <w:tblLook w:val="04A0" w:firstRow="1" w:lastRow="0" w:firstColumn="1" w:lastColumn="0" w:noHBand="0" w:noVBand="1"/>
      </w:tblPr>
      <w:tblGrid>
        <w:gridCol w:w="1803"/>
        <w:gridCol w:w="990"/>
      </w:tblGrid>
      <w:tr w:rsidR="00446036" w:rsidRPr="00446036" w14:paraId="15B37391" w14:textId="77777777" w:rsidTr="004B34EC">
        <w:tc>
          <w:tcPr>
            <w:tcW w:w="1803" w:type="dxa"/>
            <w:shd w:val="clear" w:color="auto" w:fill="E7E6E6" w:themeFill="background2"/>
          </w:tcPr>
          <w:p w14:paraId="031E3BF4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Student Ranking</w:t>
            </w:r>
          </w:p>
        </w:tc>
        <w:tc>
          <w:tcPr>
            <w:tcW w:w="990" w:type="dxa"/>
            <w:shd w:val="clear" w:color="auto" w:fill="E7E6E6" w:themeFill="background2"/>
          </w:tcPr>
          <w:p w14:paraId="39EEB571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Score</w:t>
            </w:r>
          </w:p>
        </w:tc>
      </w:tr>
      <w:tr w:rsidR="00525707" w:rsidRPr="00446036" w14:paraId="44F0AD10" w14:textId="77777777" w:rsidTr="004B34EC">
        <w:tc>
          <w:tcPr>
            <w:tcW w:w="1803" w:type="dxa"/>
          </w:tcPr>
          <w:p w14:paraId="20653F0B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73059C4" w14:textId="7A1D0964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2.8</w:t>
            </w:r>
          </w:p>
        </w:tc>
      </w:tr>
      <w:tr w:rsidR="00525707" w:rsidRPr="00446036" w14:paraId="0A534DC4" w14:textId="77777777" w:rsidTr="004B34EC">
        <w:tc>
          <w:tcPr>
            <w:tcW w:w="1803" w:type="dxa"/>
          </w:tcPr>
          <w:p w14:paraId="602C1820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16A6713F" w14:textId="23081173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1.8</w:t>
            </w:r>
          </w:p>
        </w:tc>
      </w:tr>
      <w:tr w:rsidR="00525707" w:rsidRPr="00446036" w14:paraId="75FF9743" w14:textId="77777777" w:rsidTr="004B34EC">
        <w:tc>
          <w:tcPr>
            <w:tcW w:w="1803" w:type="dxa"/>
          </w:tcPr>
          <w:p w14:paraId="38DAFD71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4439BC74" w14:textId="13F0BA38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0.8</w:t>
            </w:r>
          </w:p>
        </w:tc>
      </w:tr>
      <w:tr w:rsidR="00525707" w:rsidRPr="00446036" w14:paraId="3F1DA49C" w14:textId="77777777" w:rsidTr="004B34EC">
        <w:tc>
          <w:tcPr>
            <w:tcW w:w="1803" w:type="dxa"/>
          </w:tcPr>
          <w:p w14:paraId="695ADF79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E3C01CB" w14:textId="3FCBFD20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0.2</w:t>
            </w:r>
          </w:p>
        </w:tc>
      </w:tr>
      <w:tr w:rsidR="00525707" w:rsidRPr="00446036" w14:paraId="1B750E02" w14:textId="77777777" w:rsidTr="004B34EC">
        <w:tc>
          <w:tcPr>
            <w:tcW w:w="1803" w:type="dxa"/>
          </w:tcPr>
          <w:p w14:paraId="6F40C2AB" w14:textId="77777777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22791DB3" w14:textId="314FA068" w:rsidR="00525707" w:rsidRPr="00446036" w:rsidRDefault="00525707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46036">
              <w:rPr>
                <w:rFonts w:ascii="Gill Sans MT" w:hAnsi="Gill Sans MT"/>
                <w:sz w:val="20"/>
                <w:szCs w:val="20"/>
              </w:rPr>
              <w:t>1.2</w:t>
            </w:r>
          </w:p>
        </w:tc>
      </w:tr>
    </w:tbl>
    <w:p w14:paraId="23E0D37E" w14:textId="77777777" w:rsidR="00525707" w:rsidRPr="00446036" w:rsidRDefault="00525707" w:rsidP="00525707">
      <w:pPr>
        <w:pStyle w:val="Body"/>
        <w:ind w:left="327"/>
        <w:rPr>
          <w:rFonts w:ascii="Gill Sans MT" w:hAnsi="Gill Sans MT"/>
          <w:sz w:val="20"/>
          <w:szCs w:val="20"/>
        </w:rPr>
      </w:pPr>
    </w:p>
    <w:p w14:paraId="4060C9AA" w14:textId="38DAA4BD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5C2562C9" w14:textId="57704C33" w:rsidR="005C40C4" w:rsidRPr="00446036" w:rsidRDefault="003720B5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eastAsia="Avenir Book" w:hAnsi="Gill Sans MT" w:cs="Avenir Book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B3811A9" wp14:editId="001AA4AE">
                <wp:simplePos x="0" y="0"/>
                <wp:positionH relativeFrom="margin">
                  <wp:posOffset>2713990</wp:posOffset>
                </wp:positionH>
                <wp:positionV relativeFrom="line">
                  <wp:posOffset>99060</wp:posOffset>
                </wp:positionV>
                <wp:extent cx="594360" cy="291465"/>
                <wp:effectExtent l="0" t="0" r="0" b="0"/>
                <wp:wrapNone/>
                <wp:docPr id="1073741832" name="officeArt object" descr="S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914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FB17EE" w14:textId="0FE06F6E" w:rsidR="005C40C4" w:rsidRPr="00446036" w:rsidRDefault="008927D1">
                            <w:pPr>
                              <w:pStyle w:val="Body"/>
                              <w:rPr>
                                <w:rFonts w:ascii="Gill Sans MT" w:hAnsi="Gill Sans MT"/>
                              </w:rPr>
                            </w:pPr>
                            <w:r w:rsidRPr="00446036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Sum</w:t>
                            </w:r>
                            <w:r w:rsidR="0097404D" w:rsidRPr="00446036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811A9" id="_x0000_s1028" type="#_x0000_t202" alt="Sum" style="position:absolute;margin-left:213.7pt;margin-top:7.8pt;width:46.8pt;height:22.95pt;z-index:25166336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" filled="f" stroked="f" strokeweight="1pt">
                <v:stroke miterlimit="4"/>
                <v:textbox inset="4pt,4pt,4pt,4pt">
                  <w:txbxContent>
                    <w:p w14:paraId="75FB17EE" w14:textId="0FE06F6E" w:rsidR="005C40C4" w:rsidRPr="00446036" w:rsidRDefault="008927D1">
                      <w:pPr>
                        <w:pStyle w:val="Body"/>
                        <w:rPr>
                          <w:rFonts w:ascii="Gill Sans MT" w:hAnsi="Gill Sans MT"/>
                        </w:rPr>
                      </w:pPr>
                      <w:r w:rsidRPr="00446036">
                        <w:rPr>
                          <w:rFonts w:ascii="Gill Sans MT" w:hAnsi="Gill Sans MT"/>
                          <w:sz w:val="18"/>
                          <w:szCs w:val="18"/>
                        </w:rPr>
                        <w:t>Sum</w:t>
                      </w:r>
                      <w:r w:rsidR="0097404D" w:rsidRPr="00446036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446036">
        <w:rPr>
          <w:rFonts w:ascii="Gill Sans MT" w:eastAsia="Avenir Book" w:hAnsi="Gill Sans MT" w:cs="Avenir Book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6A750C9" wp14:editId="0B88536D">
                <wp:simplePos x="0" y="0"/>
                <wp:positionH relativeFrom="margin">
                  <wp:posOffset>4156075</wp:posOffset>
                </wp:positionH>
                <wp:positionV relativeFrom="line">
                  <wp:posOffset>100965</wp:posOffset>
                </wp:positionV>
                <wp:extent cx="1869440" cy="291465"/>
                <wp:effectExtent l="0" t="0" r="0" b="0"/>
                <wp:wrapNone/>
                <wp:docPr id="1073741833" name="officeArt object" descr="Cognitive Skills Sc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2914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526F5E" w14:textId="77777777" w:rsidR="005C40C4" w:rsidRPr="00446036" w:rsidRDefault="008927D1">
                            <w:pPr>
                              <w:pStyle w:val="Body"/>
                              <w:rPr>
                                <w:rFonts w:ascii="Gill Sans MT" w:hAnsi="Gill Sans MT"/>
                              </w:rPr>
                            </w:pPr>
                            <w:r w:rsidRPr="00446036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Cognitive Skills Score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50C9" id="_x0000_s1029" type="#_x0000_t202" alt="Cognitive Skills Score" style="position:absolute;margin-left:327.25pt;margin-top:7.95pt;width:147.2pt;height:22.9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" filled="f" stroked="f" strokeweight="1pt">
                <v:stroke miterlimit="4"/>
                <v:textbox inset="4pt,4pt,4pt,4pt">
                  <w:txbxContent>
                    <w:p w14:paraId="61526F5E" w14:textId="77777777" w:rsidR="005C40C4" w:rsidRPr="00446036" w:rsidRDefault="008927D1">
                      <w:pPr>
                        <w:pStyle w:val="Body"/>
                        <w:rPr>
                          <w:rFonts w:ascii="Gill Sans MT" w:hAnsi="Gill Sans MT"/>
                        </w:rPr>
                      </w:pPr>
                      <w:r w:rsidRPr="00446036">
                        <w:rPr>
                          <w:rFonts w:ascii="Gill Sans MT" w:hAnsi="Gill Sans MT"/>
                          <w:sz w:val="18"/>
                          <w:szCs w:val="18"/>
                        </w:rPr>
                        <w:t>Cognitive Skills Score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927D1" w:rsidRPr="00446036">
        <w:rPr>
          <w:rFonts w:ascii="Gill Sans MT" w:eastAsia="Avenir Book" w:hAnsi="Gill Sans MT" w:cs="Avenir Book"/>
        </w:rPr>
        <w:tab/>
        <w:t xml:space="preserve">                                             12.8 - __</w:t>
      </w:r>
      <w:r w:rsidR="008927D1" w:rsidRPr="00446036">
        <w:rPr>
          <w:rFonts w:ascii="Gill Sans MT" w:hAnsi="Gill Sans MT"/>
        </w:rPr>
        <w:t xml:space="preserve">_______    </w:t>
      </w:r>
      <w:proofErr w:type="gramStart"/>
      <w:r w:rsidR="008927D1" w:rsidRPr="00446036">
        <w:rPr>
          <w:rFonts w:ascii="Gill Sans MT" w:eastAsia="Avenir Book" w:hAnsi="Gill Sans MT" w:cs="Avenir Book"/>
        </w:rPr>
        <w:t>x  2.118</w:t>
      </w:r>
      <w:proofErr w:type="gramEnd"/>
      <w:r w:rsidR="008927D1" w:rsidRPr="00446036">
        <w:rPr>
          <w:rFonts w:ascii="Gill Sans MT" w:eastAsia="Avenir Book" w:hAnsi="Gill Sans MT" w:cs="Avenir Book"/>
        </w:rPr>
        <w:t xml:space="preserve"> </w:t>
      </w:r>
      <w:r w:rsidR="008927D1" w:rsidRPr="00446036">
        <w:rPr>
          <w:rFonts w:ascii="Gill Sans MT" w:hAnsi="Gill Sans MT"/>
        </w:rPr>
        <w:t xml:space="preserve"> = ___________________</w:t>
      </w:r>
    </w:p>
    <w:p w14:paraId="1E899CCB" w14:textId="26D1DEC2" w:rsidR="005C40C4" w:rsidRPr="00446036" w:rsidRDefault="008927D1">
      <w:pPr>
        <w:pStyle w:val="Body"/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PART FOUR: BEHAVIOR</w:t>
      </w:r>
    </w:p>
    <w:p w14:paraId="2050E1ED" w14:textId="77777777" w:rsidR="005C40C4" w:rsidRPr="00446036" w:rsidRDefault="005C40C4">
      <w:pPr>
        <w:pStyle w:val="Body"/>
        <w:rPr>
          <w:rFonts w:ascii="Gill Sans MT" w:eastAsia="Avenir Medium" w:hAnsi="Gill Sans MT" w:cs="Avenir Medium"/>
        </w:rPr>
      </w:pPr>
    </w:p>
    <w:p w14:paraId="59F81431" w14:textId="5880B72A" w:rsidR="005C40C4" w:rsidRPr="00446036" w:rsidRDefault="008927D1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</w:rPr>
        <w:t>Write the total number of responses given in each blank. Multiply by the value to get a response score. Add all response scores to get the final behavior score.</w:t>
      </w:r>
    </w:p>
    <w:p w14:paraId="5CFFB7B3" w14:textId="59373F05" w:rsidR="003720B5" w:rsidRPr="00446036" w:rsidRDefault="003720B5">
      <w:pPr>
        <w:pStyle w:val="Body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430"/>
        <w:gridCol w:w="720"/>
        <w:gridCol w:w="1620"/>
      </w:tblGrid>
      <w:tr w:rsidR="003720B5" w:rsidRPr="00446036" w14:paraId="60FC3CA7" w14:textId="77777777" w:rsidTr="004B34EC">
        <w:tc>
          <w:tcPr>
            <w:tcW w:w="1975" w:type="dxa"/>
          </w:tcPr>
          <w:p w14:paraId="4A319065" w14:textId="3BBF313D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Never</w:t>
            </w:r>
          </w:p>
        </w:tc>
        <w:tc>
          <w:tcPr>
            <w:tcW w:w="1350" w:type="dxa"/>
          </w:tcPr>
          <w:p w14:paraId="6A7D4197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624A21F5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x 1 =</w:t>
            </w:r>
          </w:p>
        </w:tc>
        <w:tc>
          <w:tcPr>
            <w:tcW w:w="1620" w:type="dxa"/>
          </w:tcPr>
          <w:p w14:paraId="5105A79E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  <w:tr w:rsidR="003720B5" w:rsidRPr="00446036" w14:paraId="4DB79779" w14:textId="77777777" w:rsidTr="004B34EC">
        <w:tc>
          <w:tcPr>
            <w:tcW w:w="1975" w:type="dxa"/>
          </w:tcPr>
          <w:p w14:paraId="47AFADDB" w14:textId="4E17F6D6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Rarely </w:t>
            </w:r>
          </w:p>
        </w:tc>
        <w:tc>
          <w:tcPr>
            <w:tcW w:w="1350" w:type="dxa"/>
          </w:tcPr>
          <w:p w14:paraId="39AD8692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51106AFA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x 2 = </w:t>
            </w:r>
          </w:p>
        </w:tc>
        <w:tc>
          <w:tcPr>
            <w:tcW w:w="1620" w:type="dxa"/>
          </w:tcPr>
          <w:p w14:paraId="7DE4CDC9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  <w:tr w:rsidR="003720B5" w:rsidRPr="00446036" w14:paraId="467DF814" w14:textId="77777777" w:rsidTr="004B34EC">
        <w:tc>
          <w:tcPr>
            <w:tcW w:w="1975" w:type="dxa"/>
          </w:tcPr>
          <w:p w14:paraId="173AD5C0" w14:textId="19EB76FD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Sometimes </w:t>
            </w:r>
          </w:p>
        </w:tc>
        <w:tc>
          <w:tcPr>
            <w:tcW w:w="1350" w:type="dxa"/>
          </w:tcPr>
          <w:p w14:paraId="4726E397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39F60494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x 3 = </w:t>
            </w:r>
          </w:p>
        </w:tc>
        <w:tc>
          <w:tcPr>
            <w:tcW w:w="1620" w:type="dxa"/>
          </w:tcPr>
          <w:p w14:paraId="2E1A6ABF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  <w:tr w:rsidR="003720B5" w:rsidRPr="00446036" w14:paraId="3F2127A1" w14:textId="77777777" w:rsidTr="004B34EC">
        <w:tc>
          <w:tcPr>
            <w:tcW w:w="1975" w:type="dxa"/>
          </w:tcPr>
          <w:p w14:paraId="69A2F72C" w14:textId="3BE34291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Often </w:t>
            </w:r>
          </w:p>
        </w:tc>
        <w:tc>
          <w:tcPr>
            <w:tcW w:w="1350" w:type="dxa"/>
          </w:tcPr>
          <w:p w14:paraId="2BF14002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61314B37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x 4 = </w:t>
            </w:r>
          </w:p>
        </w:tc>
        <w:tc>
          <w:tcPr>
            <w:tcW w:w="1620" w:type="dxa"/>
          </w:tcPr>
          <w:p w14:paraId="3B1F698D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  <w:tr w:rsidR="003720B5" w:rsidRPr="00446036" w14:paraId="6A579D4C" w14:textId="77777777" w:rsidTr="004B34EC">
        <w:tc>
          <w:tcPr>
            <w:tcW w:w="1975" w:type="dxa"/>
          </w:tcPr>
          <w:p w14:paraId="75FA2A6B" w14:textId="6FCD4AE5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Always </w:t>
            </w:r>
          </w:p>
        </w:tc>
        <w:tc>
          <w:tcPr>
            <w:tcW w:w="1350" w:type="dxa"/>
          </w:tcPr>
          <w:p w14:paraId="193A5065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  <w:tc>
          <w:tcPr>
            <w:tcW w:w="720" w:type="dxa"/>
          </w:tcPr>
          <w:p w14:paraId="6D2B008A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 xml:space="preserve">x 5 = </w:t>
            </w:r>
          </w:p>
        </w:tc>
        <w:tc>
          <w:tcPr>
            <w:tcW w:w="1620" w:type="dxa"/>
          </w:tcPr>
          <w:p w14:paraId="25C0A3C6" w14:textId="77777777" w:rsidR="003720B5" w:rsidRPr="00446036" w:rsidRDefault="003720B5" w:rsidP="004B34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MT" w:eastAsia="Avenir Book" w:hAnsi="Gill Sans MT" w:cs="Avenir Book"/>
              </w:rPr>
            </w:pPr>
            <w:r w:rsidRPr="00446036">
              <w:rPr>
                <w:rFonts w:ascii="Gill Sans MT" w:hAnsi="Gill Sans MT"/>
              </w:rPr>
              <w:t>__________</w:t>
            </w:r>
          </w:p>
        </w:tc>
      </w:tr>
    </w:tbl>
    <w:p w14:paraId="3779795C" w14:textId="77777777" w:rsidR="003720B5" w:rsidRPr="00446036" w:rsidRDefault="003720B5">
      <w:pPr>
        <w:pStyle w:val="Body"/>
        <w:rPr>
          <w:rFonts w:ascii="Gill Sans MT" w:eastAsia="Avenir Book" w:hAnsi="Gill Sans MT" w:cs="Avenir Book"/>
        </w:rPr>
      </w:pPr>
    </w:p>
    <w:p w14:paraId="5017A803" w14:textId="1D2019CD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36956B8F" w14:textId="738A9254" w:rsidR="005C40C4" w:rsidRPr="00446036" w:rsidRDefault="003720B5">
      <w:pPr>
        <w:pStyle w:val="Body"/>
        <w:rPr>
          <w:rFonts w:ascii="Gill Sans MT" w:eastAsia="Avenir Book" w:hAnsi="Gill Sans MT" w:cs="Avenir Book"/>
        </w:rPr>
      </w:pPr>
      <w:r w:rsidRPr="00446036">
        <w:rPr>
          <w:rFonts w:ascii="Gill Sans MT" w:eastAsia="Avenir Book" w:hAnsi="Gill Sans MT" w:cs="Avenir Book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AC848EF" wp14:editId="34E99427">
                <wp:simplePos x="0" y="0"/>
                <wp:positionH relativeFrom="margin">
                  <wp:posOffset>3081020</wp:posOffset>
                </wp:positionH>
                <wp:positionV relativeFrom="line">
                  <wp:posOffset>105410</wp:posOffset>
                </wp:positionV>
                <wp:extent cx="1869957" cy="292021"/>
                <wp:effectExtent l="0" t="0" r="0" b="0"/>
                <wp:wrapNone/>
                <wp:docPr id="1073741834" name="officeArt object" descr="Behavior Sc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957" cy="2920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EDCC67" w14:textId="77777777" w:rsidR="005C40C4" w:rsidRPr="0002560C" w:rsidRDefault="008927D1">
                            <w:pPr>
                              <w:pStyle w:val="Body"/>
                              <w:rPr>
                                <w:rFonts w:ascii="Gill Sans MT" w:hAnsi="Gill Sans MT"/>
                              </w:rPr>
                            </w:pPr>
                            <w:r w:rsidRPr="0002560C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Behavior Score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848EF" id="_x0000_s1030" type="#_x0000_t202" alt="Behavior Score" style="position:absolute;margin-left:242.6pt;margin-top:8.3pt;width:147.25pt;height:23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" filled="f" stroked="f" strokeweight="1pt">
                <v:stroke miterlimit="4"/>
                <v:textbox inset="4pt,4pt,4pt,4pt">
                  <w:txbxContent>
                    <w:p w14:paraId="0AEDCC67" w14:textId="77777777" w:rsidR="005C40C4" w:rsidRPr="0002560C" w:rsidRDefault="008927D1">
                      <w:pPr>
                        <w:pStyle w:val="Body"/>
                        <w:rPr>
                          <w:rFonts w:ascii="Gill Sans MT" w:hAnsi="Gill Sans MT"/>
                        </w:rPr>
                      </w:pPr>
                      <w:r w:rsidRPr="0002560C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Behavior </w:t>
                      </w:r>
                      <w:r w:rsidRPr="0002560C">
                        <w:rPr>
                          <w:rFonts w:ascii="Gill Sans MT" w:hAnsi="Gill Sans MT"/>
                          <w:sz w:val="18"/>
                          <w:szCs w:val="18"/>
                        </w:rPr>
                        <w:t>Score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927D1" w:rsidRPr="00446036">
        <w:rPr>
          <w:rFonts w:ascii="Gill Sans MT" w:eastAsia="Avenir Book" w:hAnsi="Gill Sans MT" w:cs="Avenir Book"/>
        </w:rPr>
        <w:tab/>
      </w:r>
      <w:r w:rsidR="008927D1" w:rsidRPr="00446036">
        <w:rPr>
          <w:rFonts w:ascii="Gill Sans MT" w:eastAsia="Avenir Book" w:hAnsi="Gill Sans MT" w:cs="Avenir Book"/>
        </w:rPr>
        <w:tab/>
      </w:r>
      <w:r w:rsidR="008927D1" w:rsidRPr="00446036">
        <w:rPr>
          <w:rFonts w:ascii="Gill Sans MT" w:eastAsia="Avenir Book" w:hAnsi="Gill Sans MT" w:cs="Avenir Book"/>
        </w:rPr>
        <w:tab/>
        <w:t>Sum: ___</w:t>
      </w:r>
      <w:r w:rsidR="008927D1" w:rsidRPr="00446036">
        <w:rPr>
          <w:rFonts w:ascii="Gill Sans MT" w:hAnsi="Gill Sans MT"/>
        </w:rPr>
        <w:t>________</w:t>
      </w:r>
      <w:proofErr w:type="gramStart"/>
      <w:r w:rsidR="008927D1" w:rsidRPr="00446036">
        <w:rPr>
          <w:rFonts w:ascii="Gill Sans MT" w:hAnsi="Gill Sans MT"/>
        </w:rPr>
        <w:t>_  =</w:t>
      </w:r>
      <w:proofErr w:type="gramEnd"/>
      <w:r w:rsidR="008927D1" w:rsidRPr="00446036">
        <w:rPr>
          <w:rFonts w:ascii="Gill Sans MT" w:hAnsi="Gill Sans MT"/>
        </w:rPr>
        <w:t xml:space="preserve"> ______________________</w:t>
      </w:r>
    </w:p>
    <w:p w14:paraId="1D4C1914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0B6ADCBA" w14:textId="77777777" w:rsidR="005C40C4" w:rsidRPr="00446036" w:rsidRDefault="005C40C4">
      <w:pPr>
        <w:pStyle w:val="Body"/>
        <w:rPr>
          <w:rFonts w:ascii="Gill Sans MT" w:eastAsia="Avenir Book" w:hAnsi="Gill Sans MT" w:cs="Avenir Book"/>
        </w:rPr>
      </w:pPr>
    </w:p>
    <w:p w14:paraId="1DA2717D" w14:textId="0469ABD0" w:rsidR="005C40C4" w:rsidRPr="00446036" w:rsidRDefault="008927D1">
      <w:pPr>
        <w:pStyle w:val="Body"/>
        <w:rPr>
          <w:rFonts w:ascii="Gill Sans MT" w:hAnsi="Gill Sans MT"/>
          <w:sz w:val="24"/>
          <w:szCs w:val="24"/>
        </w:rPr>
      </w:pPr>
      <w:r w:rsidRPr="00446036">
        <w:rPr>
          <w:rFonts w:ascii="Gill Sans MT" w:hAnsi="Gill Sans MT"/>
          <w:sz w:val="24"/>
          <w:szCs w:val="24"/>
        </w:rPr>
        <w:t>ENVIRONMENTAL LITERACY SCORE</w:t>
      </w:r>
    </w:p>
    <w:p w14:paraId="7BE87870" w14:textId="77777777" w:rsidR="005C40C4" w:rsidRPr="00446036" w:rsidRDefault="005C40C4">
      <w:pPr>
        <w:pStyle w:val="Body"/>
        <w:rPr>
          <w:rFonts w:ascii="Gill Sans MT" w:eastAsia="Avenir Medium" w:hAnsi="Gill Sans MT" w:cs="Avenir Medium"/>
          <w:sz w:val="24"/>
          <w:szCs w:val="24"/>
        </w:rPr>
      </w:pPr>
    </w:p>
    <w:p w14:paraId="20614B17" w14:textId="47B1EDD2" w:rsidR="005C40C4" w:rsidRPr="00446036" w:rsidRDefault="0002560C">
      <w:pPr>
        <w:pStyle w:val="Body"/>
        <w:rPr>
          <w:rFonts w:ascii="Gill Sans MT" w:hAnsi="Gill Sans MT"/>
        </w:rPr>
      </w:pPr>
      <w:r w:rsidRPr="00446036">
        <w:rPr>
          <w:rFonts w:ascii="Gill Sans MT" w:hAnsi="Gill Sans MT"/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44DFE2D" wp14:editId="79DF6902">
                <wp:simplePos x="0" y="0"/>
                <wp:positionH relativeFrom="page">
                  <wp:posOffset>5715001</wp:posOffset>
                </wp:positionH>
                <wp:positionV relativeFrom="page">
                  <wp:posOffset>3841750</wp:posOffset>
                </wp:positionV>
                <wp:extent cx="952500" cy="532765"/>
                <wp:effectExtent l="0" t="0" r="0" b="0"/>
                <wp:wrapNone/>
                <wp:docPr id="1073741839" name="officeArt object" descr="Environmental Literacy Sc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27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7D0453" w14:textId="77777777" w:rsidR="005C40C4" w:rsidRPr="0002560C" w:rsidRDefault="008927D1">
                            <w:pPr>
                              <w:pStyle w:val="Body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02560C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Environmental Literacy Score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DFE2D" id="_x0000_s1031" type="#_x0000_t202" alt="Environmental Literacy Score" style="position:absolute;margin-left:450pt;margin-top:302.5pt;width:75pt;height:41.95pt;z-index:25167360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" filled="f" stroked="f" strokeweight="1pt">
                <v:stroke miterlimit="4"/>
                <v:textbox inset="4pt,4pt,4pt,4pt">
                  <w:txbxContent>
                    <w:p w14:paraId="667D0453" w14:textId="77777777" w:rsidR="005C40C4" w:rsidRPr="0002560C" w:rsidRDefault="008927D1">
                      <w:pPr>
                        <w:pStyle w:val="Body"/>
                        <w:jc w:val="center"/>
                        <w:rPr>
                          <w:rFonts w:ascii="Gill Sans MT" w:hAnsi="Gill Sans MT"/>
                        </w:rPr>
                      </w:pPr>
                      <w:r w:rsidRPr="0002560C">
                        <w:rPr>
                          <w:rFonts w:ascii="Gill Sans MT" w:hAnsi="Gill Sans MT"/>
                          <w:sz w:val="18"/>
                          <w:szCs w:val="18"/>
                        </w:rPr>
                        <w:t>Environmental Literacy Score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46036">
        <w:rPr>
          <w:rFonts w:ascii="Gill Sans MT" w:eastAsia="Avenir Medium" w:hAnsi="Gill Sans MT" w:cs="Avenir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A85457C" wp14:editId="71724F9D">
                <wp:simplePos x="0" y="0"/>
                <wp:positionH relativeFrom="margin">
                  <wp:posOffset>3454400</wp:posOffset>
                </wp:positionH>
                <wp:positionV relativeFrom="line">
                  <wp:posOffset>128905</wp:posOffset>
                </wp:positionV>
                <wp:extent cx="1104900" cy="291465"/>
                <wp:effectExtent l="0" t="0" r="0" b="0"/>
                <wp:wrapNone/>
                <wp:docPr id="1073741835" name="officeArt object" descr="Behavior Sc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14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D870EF" w14:textId="77777777" w:rsidR="005C40C4" w:rsidRPr="0002560C" w:rsidRDefault="008927D1">
                            <w:pPr>
                              <w:pStyle w:val="Body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02560C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Behavior Score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5457C" id="_x0000_s1032" type="#_x0000_t202" alt="Behavior Score" style="position:absolute;margin-left:272pt;margin-top:10.15pt;width:87pt;height:22.95pt;z-index:25167052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" filled="f" stroked="f" strokeweight="1pt">
                <v:stroke miterlimit="4"/>
                <v:textbox inset="4pt,4pt,4pt,4pt">
                  <w:txbxContent>
                    <w:p w14:paraId="7BD870EF" w14:textId="77777777" w:rsidR="005C40C4" w:rsidRPr="0002560C" w:rsidRDefault="008927D1">
                      <w:pPr>
                        <w:pStyle w:val="Body"/>
                        <w:jc w:val="center"/>
                        <w:rPr>
                          <w:rFonts w:ascii="Gill Sans MT" w:hAnsi="Gill Sans MT"/>
                        </w:rPr>
                      </w:pPr>
                      <w:r w:rsidRPr="0002560C">
                        <w:rPr>
                          <w:rFonts w:ascii="Gill Sans MT" w:hAnsi="Gill Sans MT"/>
                          <w:sz w:val="18"/>
                          <w:szCs w:val="18"/>
                        </w:rPr>
                        <w:t>Behavior Score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446036">
        <w:rPr>
          <w:rFonts w:ascii="Gill Sans MT" w:eastAsia="Avenir Medium" w:hAnsi="Gill Sans MT" w:cs="Avenir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6E883B68" wp14:editId="55F58C39">
                <wp:simplePos x="0" y="0"/>
                <wp:positionH relativeFrom="margin">
                  <wp:posOffset>2311400</wp:posOffset>
                </wp:positionH>
                <wp:positionV relativeFrom="line">
                  <wp:posOffset>128905</wp:posOffset>
                </wp:positionV>
                <wp:extent cx="1073150" cy="419100"/>
                <wp:effectExtent l="0" t="0" r="0" b="0"/>
                <wp:wrapNone/>
                <wp:docPr id="1073741836" name="officeArt object" descr="Cognitive Skills Sc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953BC" w14:textId="77777777" w:rsidR="005C40C4" w:rsidRPr="0002560C" w:rsidRDefault="008927D1" w:rsidP="0002560C">
                            <w:pPr>
                              <w:pStyle w:val="Body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02560C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Cognitive Skills Score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3B68" id="_x0000_s1033" type="#_x0000_t202" alt="Cognitive Skills Score" style="position:absolute;margin-left:182pt;margin-top:10.15pt;width:84.5pt;height:33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" filled="f" stroked="f" strokeweight="1pt">
                <v:stroke miterlimit="4"/>
                <v:textbox inset="4pt,4pt,4pt,4pt">
                  <w:txbxContent>
                    <w:p w14:paraId="531953BC" w14:textId="77777777" w:rsidR="005C40C4" w:rsidRPr="0002560C" w:rsidRDefault="008927D1" w:rsidP="0002560C">
                      <w:pPr>
                        <w:pStyle w:val="Body"/>
                        <w:jc w:val="center"/>
                        <w:rPr>
                          <w:rFonts w:ascii="Gill Sans MT" w:hAnsi="Gill Sans MT"/>
                        </w:rPr>
                      </w:pPr>
                      <w:r w:rsidRPr="0002560C">
                        <w:rPr>
                          <w:rFonts w:ascii="Gill Sans MT" w:hAnsi="Gill Sans MT"/>
                          <w:sz w:val="18"/>
                          <w:szCs w:val="18"/>
                        </w:rPr>
                        <w:t>Cognitive Skills Score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446036">
        <w:rPr>
          <w:rFonts w:ascii="Gill Sans MT" w:hAnsi="Gill Sans MT"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AC92FE2" wp14:editId="071B6420">
                <wp:simplePos x="0" y="0"/>
                <wp:positionH relativeFrom="page">
                  <wp:posOffset>2025651</wp:posOffset>
                </wp:positionH>
                <wp:positionV relativeFrom="page">
                  <wp:posOffset>3841750</wp:posOffset>
                </wp:positionV>
                <wp:extent cx="1143000" cy="481965"/>
                <wp:effectExtent l="0" t="0" r="0" b="0"/>
                <wp:wrapNone/>
                <wp:docPr id="1073741838" name="officeArt object" descr="Environmental Hope Sc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819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DD5AD5" w14:textId="77777777" w:rsidR="005C40C4" w:rsidRPr="0002560C" w:rsidRDefault="008927D1">
                            <w:pPr>
                              <w:pStyle w:val="Body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02560C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Environmental Hope Score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92FE2" id="_x0000_s1034" type="#_x0000_t202" alt="Environmental Hope Score" style="position:absolute;margin-left:159.5pt;margin-top:302.5pt;width:90pt;height:37.95pt;z-index:25167257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" filled="f" stroked="f" strokeweight="1pt">
                <v:stroke miterlimit="4"/>
                <v:textbox inset="4pt,4pt,4pt,4pt">
                  <w:txbxContent>
                    <w:p w14:paraId="79DD5AD5" w14:textId="77777777" w:rsidR="005C40C4" w:rsidRPr="0002560C" w:rsidRDefault="008927D1">
                      <w:pPr>
                        <w:pStyle w:val="Body"/>
                        <w:jc w:val="center"/>
                        <w:rPr>
                          <w:rFonts w:ascii="Gill Sans MT" w:hAnsi="Gill Sans MT"/>
                        </w:rPr>
                      </w:pPr>
                      <w:r w:rsidRPr="0002560C">
                        <w:rPr>
                          <w:rFonts w:ascii="Gill Sans MT" w:hAnsi="Gill Sans MT"/>
                          <w:sz w:val="18"/>
                          <w:szCs w:val="18"/>
                        </w:rPr>
                        <w:t>Environmental Hope Score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46036">
        <w:rPr>
          <w:rFonts w:ascii="Gill Sans MT" w:eastAsia="Avenir Medium" w:hAnsi="Gill Sans MT" w:cs="Avenir Medium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1160D4E" wp14:editId="6C51AA63">
                <wp:simplePos x="0" y="0"/>
                <wp:positionH relativeFrom="margin">
                  <wp:posOffset>-6350</wp:posOffset>
                </wp:positionH>
                <wp:positionV relativeFrom="line">
                  <wp:posOffset>127635</wp:posOffset>
                </wp:positionV>
                <wp:extent cx="1115060" cy="603250"/>
                <wp:effectExtent l="0" t="0" r="0" b="0"/>
                <wp:wrapNone/>
                <wp:docPr id="1073741837" name="officeArt object" descr="Ecological Knowledge Sc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603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1A887B" w14:textId="77777777" w:rsidR="005C40C4" w:rsidRPr="0002560C" w:rsidRDefault="008927D1">
                            <w:pPr>
                              <w:pStyle w:val="Body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02560C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Ecological Knowledge Score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0D4E" id="_x0000_s1035" type="#_x0000_t202" alt="Ecological Knowledge Score" style="position:absolute;margin-left:-.5pt;margin-top:10.05pt;width:87.8pt;height:47.5pt;z-index:25166950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" filled="f" stroked="f" strokeweight="1pt">
                <v:stroke miterlimit="4"/>
                <v:textbox inset="4pt,4pt,4pt,4pt">
                  <w:txbxContent>
                    <w:p w14:paraId="6E1A887B" w14:textId="77777777" w:rsidR="005C40C4" w:rsidRPr="0002560C" w:rsidRDefault="008927D1">
                      <w:pPr>
                        <w:pStyle w:val="Body"/>
                        <w:jc w:val="center"/>
                        <w:rPr>
                          <w:rFonts w:ascii="Gill Sans MT" w:hAnsi="Gill Sans MT"/>
                        </w:rPr>
                      </w:pPr>
                      <w:r w:rsidRPr="0002560C">
                        <w:rPr>
                          <w:rFonts w:ascii="Gill Sans MT" w:hAnsi="Gill Sans MT"/>
                          <w:sz w:val="18"/>
                          <w:szCs w:val="18"/>
                        </w:rPr>
                        <w:t>Ecological Knowledge Score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927D1" w:rsidRPr="00446036">
        <w:rPr>
          <w:rFonts w:ascii="Gill Sans MT" w:hAnsi="Gill Sans MT"/>
        </w:rPr>
        <w:t xml:space="preserve">______________+______________+______________+______________ </w:t>
      </w:r>
      <w:r>
        <w:rPr>
          <w:rFonts w:ascii="Gill Sans MT" w:hAnsi="Gill Sans MT"/>
        </w:rPr>
        <w:t xml:space="preserve"> </w:t>
      </w:r>
      <w:r w:rsidR="008927D1" w:rsidRPr="00446036">
        <w:rPr>
          <w:rFonts w:ascii="Gill Sans MT" w:hAnsi="Gill Sans MT"/>
        </w:rPr>
        <w:t>=</w:t>
      </w:r>
      <w:r>
        <w:rPr>
          <w:rFonts w:ascii="Gill Sans MT" w:hAnsi="Gill Sans MT"/>
        </w:rPr>
        <w:t xml:space="preserve"> </w:t>
      </w:r>
      <w:r w:rsidR="008927D1" w:rsidRPr="00446036">
        <w:rPr>
          <w:rFonts w:ascii="Gill Sans MT" w:hAnsi="Gill Sans MT"/>
        </w:rPr>
        <w:t>_____________</w:t>
      </w:r>
    </w:p>
    <w:sectPr w:rsidR="005C40C4" w:rsidRPr="00446036">
      <w:footerReference w:type="default" r:id="rId8"/>
      <w:pgSz w:w="12240" w:h="15840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88C3" w14:textId="77777777" w:rsidR="00FB420D" w:rsidRDefault="00FB420D">
      <w:r>
        <w:separator/>
      </w:r>
    </w:p>
  </w:endnote>
  <w:endnote w:type="continuationSeparator" w:id="0">
    <w:p w14:paraId="03D86ABB" w14:textId="77777777" w:rsidR="00FB420D" w:rsidRDefault="00FB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Heavy">
    <w:altName w:val="Cambria"/>
    <w:charset w:val="00"/>
    <w:family w:val="roman"/>
    <w:pitch w:val="default"/>
  </w:font>
  <w:font w:name="Avenir Medium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Avenir Book Oblique">
    <w:altName w:val="Tw Cen M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F8DF" w14:textId="77777777" w:rsidR="005C40C4" w:rsidRPr="0002560C" w:rsidRDefault="008927D1">
    <w:pPr>
      <w:pStyle w:val="HeaderFooter"/>
      <w:tabs>
        <w:tab w:val="clear" w:pos="9020"/>
        <w:tab w:val="center" w:pos="4680"/>
        <w:tab w:val="right" w:pos="9360"/>
      </w:tabs>
      <w:rPr>
        <w:rFonts w:ascii="Gill Sans MT" w:hAnsi="Gill Sans MT"/>
      </w:rPr>
    </w:pPr>
    <w:r>
      <w:rPr>
        <w:rFonts w:ascii="Avenir Book" w:hAnsi="Avenir Book"/>
        <w:sz w:val="20"/>
        <w:szCs w:val="20"/>
      </w:rPr>
      <w:tab/>
    </w:r>
    <w:r w:rsidRPr="0002560C">
      <w:rPr>
        <w:rFonts w:ascii="Gill Sans MT" w:hAnsi="Gill Sans MT"/>
        <w:sz w:val="20"/>
        <w:szCs w:val="20"/>
      </w:rPr>
      <w:t xml:space="preserve">© </w:t>
    </w:r>
    <w:proofErr w:type="spellStart"/>
    <w:r w:rsidRPr="0002560C">
      <w:rPr>
        <w:rFonts w:ascii="Gill Sans MT" w:hAnsi="Gill Sans MT"/>
        <w:sz w:val="20"/>
        <w:szCs w:val="20"/>
      </w:rPr>
      <w:t>Szczytko</w:t>
    </w:r>
    <w:proofErr w:type="spellEnd"/>
    <w:r w:rsidRPr="0002560C">
      <w:rPr>
        <w:rFonts w:ascii="Gill Sans MT" w:hAnsi="Gill Sans MT"/>
        <w:sz w:val="20"/>
        <w:szCs w:val="20"/>
      </w:rPr>
      <w:t xml:space="preserve"> et al. (2018)</w:t>
    </w:r>
    <w:r w:rsidRPr="0002560C">
      <w:rPr>
        <w:rFonts w:ascii="Gill Sans MT" w:eastAsia="Avenir Book" w:hAnsi="Gill Sans MT" w:cs="Avenir Book"/>
        <w:sz w:val="20"/>
        <w:szCs w:val="20"/>
      </w:rPr>
      <w:tab/>
    </w:r>
    <w:r w:rsidRPr="0002560C">
      <w:rPr>
        <w:rFonts w:ascii="Gill Sans MT" w:hAnsi="Gill Sans MT"/>
        <w:sz w:val="16"/>
        <w:szCs w:val="16"/>
      </w:rPr>
      <w:t xml:space="preserve">Page </w:t>
    </w:r>
    <w:r w:rsidRPr="0002560C">
      <w:rPr>
        <w:rFonts w:ascii="Gill Sans MT" w:eastAsia="Avenir Book" w:hAnsi="Gill Sans MT" w:cs="Avenir Book"/>
        <w:sz w:val="16"/>
        <w:szCs w:val="16"/>
      </w:rPr>
      <w:fldChar w:fldCharType="begin"/>
    </w:r>
    <w:r w:rsidRPr="0002560C">
      <w:rPr>
        <w:rFonts w:ascii="Gill Sans MT" w:eastAsia="Avenir Book" w:hAnsi="Gill Sans MT" w:cs="Avenir Book"/>
        <w:sz w:val="16"/>
        <w:szCs w:val="16"/>
      </w:rPr>
      <w:instrText xml:space="preserve"> PAGE </w:instrText>
    </w:r>
    <w:r w:rsidRPr="0002560C">
      <w:rPr>
        <w:rFonts w:ascii="Gill Sans MT" w:eastAsia="Avenir Book" w:hAnsi="Gill Sans MT" w:cs="Avenir Book"/>
        <w:sz w:val="16"/>
        <w:szCs w:val="16"/>
      </w:rPr>
      <w:fldChar w:fldCharType="separate"/>
    </w:r>
    <w:r w:rsidR="00F54E9F" w:rsidRPr="0002560C">
      <w:rPr>
        <w:rFonts w:ascii="Gill Sans MT" w:eastAsia="Avenir Book" w:hAnsi="Gill Sans MT" w:cs="Avenir Book"/>
        <w:noProof/>
        <w:sz w:val="16"/>
        <w:szCs w:val="16"/>
      </w:rPr>
      <w:t>1</w:t>
    </w:r>
    <w:r w:rsidRPr="0002560C">
      <w:rPr>
        <w:rFonts w:ascii="Gill Sans MT" w:eastAsia="Avenir Book" w:hAnsi="Gill Sans MT" w:cs="Avenir Book"/>
        <w:sz w:val="16"/>
        <w:szCs w:val="16"/>
      </w:rPr>
      <w:fldChar w:fldCharType="end"/>
    </w:r>
    <w:r w:rsidRPr="0002560C">
      <w:rPr>
        <w:rFonts w:ascii="Gill Sans MT" w:hAnsi="Gill Sans MT"/>
        <w:sz w:val="16"/>
        <w:szCs w:val="16"/>
      </w:rPr>
      <w:t xml:space="preserve"> of </w:t>
    </w:r>
    <w:r w:rsidRPr="0002560C">
      <w:rPr>
        <w:rFonts w:ascii="Gill Sans MT" w:eastAsia="Avenir Book" w:hAnsi="Gill Sans MT" w:cs="Avenir Book"/>
        <w:sz w:val="16"/>
        <w:szCs w:val="16"/>
      </w:rPr>
      <w:fldChar w:fldCharType="begin"/>
    </w:r>
    <w:r w:rsidRPr="0002560C">
      <w:rPr>
        <w:rFonts w:ascii="Gill Sans MT" w:eastAsia="Avenir Book" w:hAnsi="Gill Sans MT" w:cs="Avenir Book"/>
        <w:sz w:val="16"/>
        <w:szCs w:val="16"/>
      </w:rPr>
      <w:instrText xml:space="preserve"> NUMPAGES </w:instrText>
    </w:r>
    <w:r w:rsidRPr="0002560C">
      <w:rPr>
        <w:rFonts w:ascii="Gill Sans MT" w:eastAsia="Avenir Book" w:hAnsi="Gill Sans MT" w:cs="Avenir Book"/>
        <w:sz w:val="16"/>
        <w:szCs w:val="16"/>
      </w:rPr>
      <w:fldChar w:fldCharType="separate"/>
    </w:r>
    <w:r w:rsidR="00F54E9F" w:rsidRPr="0002560C">
      <w:rPr>
        <w:rFonts w:ascii="Gill Sans MT" w:eastAsia="Avenir Book" w:hAnsi="Gill Sans MT" w:cs="Avenir Book"/>
        <w:noProof/>
        <w:sz w:val="16"/>
        <w:szCs w:val="16"/>
      </w:rPr>
      <w:t>2</w:t>
    </w:r>
    <w:r w:rsidRPr="0002560C">
      <w:rPr>
        <w:rFonts w:ascii="Gill Sans MT" w:eastAsia="Avenir Book" w:hAnsi="Gill Sans MT" w:cs="Avenir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7BCE" w14:textId="77777777" w:rsidR="00FB420D" w:rsidRDefault="00FB420D">
      <w:r>
        <w:separator/>
      </w:r>
    </w:p>
  </w:footnote>
  <w:footnote w:type="continuationSeparator" w:id="0">
    <w:p w14:paraId="60FDEA4B" w14:textId="77777777" w:rsidR="00FB420D" w:rsidRDefault="00FB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3900"/>
    <w:multiLevelType w:val="hybridMultilevel"/>
    <w:tmpl w:val="EC96FDA4"/>
    <w:styleLink w:val="Numbered"/>
    <w:lvl w:ilvl="0" w:tplc="078275E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BAB3D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2B68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C8A19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4B3B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69EB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72273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10956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7C61F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775334"/>
    <w:multiLevelType w:val="hybridMultilevel"/>
    <w:tmpl w:val="EC96FDA4"/>
    <w:numStyleLink w:val="Numbered"/>
  </w:abstractNum>
  <w:abstractNum w:abstractNumId="2" w15:restartNumberingAfterBreak="0">
    <w:nsid w:val="42E50373"/>
    <w:multiLevelType w:val="hybridMultilevel"/>
    <w:tmpl w:val="F8DCAAD0"/>
    <w:lvl w:ilvl="0" w:tplc="895028EC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6E43C">
      <w:start w:val="1"/>
      <w:numFmt w:val="bullet"/>
      <w:lvlText w:val="•"/>
      <w:lvlJc w:val="left"/>
      <w:pPr>
        <w:ind w:left="98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8809A0">
      <w:start w:val="1"/>
      <w:numFmt w:val="bullet"/>
      <w:lvlText w:val="•"/>
      <w:lvlJc w:val="left"/>
      <w:pPr>
        <w:ind w:left="163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2B390">
      <w:start w:val="1"/>
      <w:numFmt w:val="bullet"/>
      <w:lvlText w:val="•"/>
      <w:lvlJc w:val="left"/>
      <w:pPr>
        <w:ind w:left="22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4FAE8">
      <w:start w:val="1"/>
      <w:numFmt w:val="bullet"/>
      <w:lvlText w:val="•"/>
      <w:lvlJc w:val="left"/>
      <w:pPr>
        <w:ind w:left="2945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42F58">
      <w:start w:val="1"/>
      <w:numFmt w:val="bullet"/>
      <w:lvlText w:val="•"/>
      <w:lvlJc w:val="left"/>
      <w:pPr>
        <w:ind w:left="360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E41EC8">
      <w:start w:val="1"/>
      <w:numFmt w:val="bullet"/>
      <w:lvlText w:val="•"/>
      <w:lvlJc w:val="left"/>
      <w:pPr>
        <w:ind w:left="4255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824618">
      <w:start w:val="1"/>
      <w:numFmt w:val="bullet"/>
      <w:lvlText w:val="•"/>
      <w:lvlJc w:val="left"/>
      <w:pPr>
        <w:ind w:left="4909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206F04">
      <w:start w:val="1"/>
      <w:numFmt w:val="bullet"/>
      <w:lvlText w:val="•"/>
      <w:lvlJc w:val="left"/>
      <w:pPr>
        <w:ind w:left="556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EDC2C78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B2A982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181C0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BE9D8C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AC6858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54FC7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B8950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E25B2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9C7DCA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2"/>
    <w:lvlOverride w:ilvl="0">
      <w:lvl w:ilvl="0" w:tplc="895028EC">
        <w:start w:val="1"/>
        <w:numFmt w:val="bullet"/>
        <w:lvlText w:val="•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86E43C">
        <w:start w:val="1"/>
        <w:numFmt w:val="bullet"/>
        <w:lvlText w:val="•"/>
        <w:lvlJc w:val="left"/>
        <w:pPr>
          <w:ind w:left="982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8809A0">
        <w:start w:val="1"/>
        <w:numFmt w:val="bullet"/>
        <w:lvlText w:val="•"/>
        <w:lvlJc w:val="left"/>
        <w:pPr>
          <w:ind w:left="1636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92B390">
        <w:start w:val="1"/>
        <w:numFmt w:val="bullet"/>
        <w:lvlText w:val="•"/>
        <w:lvlJc w:val="left"/>
        <w:pPr>
          <w:ind w:left="22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24FAE8">
        <w:start w:val="1"/>
        <w:numFmt w:val="bullet"/>
        <w:lvlText w:val="•"/>
        <w:lvlJc w:val="left"/>
        <w:pPr>
          <w:ind w:left="2945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042F58">
        <w:start w:val="1"/>
        <w:numFmt w:val="bullet"/>
        <w:lvlText w:val="•"/>
        <w:lvlJc w:val="left"/>
        <w:pPr>
          <w:ind w:left="3600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E41EC8">
        <w:start w:val="1"/>
        <w:numFmt w:val="bullet"/>
        <w:lvlText w:val="•"/>
        <w:lvlJc w:val="left"/>
        <w:pPr>
          <w:ind w:left="4255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824618">
        <w:start w:val="1"/>
        <w:numFmt w:val="bullet"/>
        <w:lvlText w:val="•"/>
        <w:lvlJc w:val="left"/>
        <w:pPr>
          <w:ind w:left="4909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206F04">
        <w:start w:val="1"/>
        <w:numFmt w:val="bullet"/>
        <w:lvlText w:val="•"/>
        <w:lvlJc w:val="left"/>
        <w:pPr>
          <w:ind w:left="556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C4"/>
    <w:rsid w:val="0002560C"/>
    <w:rsid w:val="0009410E"/>
    <w:rsid w:val="00097483"/>
    <w:rsid w:val="002135A4"/>
    <w:rsid w:val="00242046"/>
    <w:rsid w:val="003720B5"/>
    <w:rsid w:val="003B089D"/>
    <w:rsid w:val="00446036"/>
    <w:rsid w:val="004B2634"/>
    <w:rsid w:val="00525707"/>
    <w:rsid w:val="005C40C4"/>
    <w:rsid w:val="008927D1"/>
    <w:rsid w:val="009029A1"/>
    <w:rsid w:val="0097404D"/>
    <w:rsid w:val="00F54E9F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46C0"/>
  <w15:docId w15:val="{3370BC6F-CF33-44D9-9714-C284E2DB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54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E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E9F"/>
    <w:rPr>
      <w:sz w:val="24"/>
      <w:szCs w:val="24"/>
    </w:rPr>
  </w:style>
  <w:style w:type="table" w:styleId="TableGrid">
    <w:name w:val="Table Grid"/>
    <w:basedOn w:val="TableNormal"/>
    <w:uiPriority w:val="39"/>
    <w:rsid w:val="0037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13BF-9B7D-43F6-BDF0-100E6FFC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Szczytko</dc:creator>
  <cp:lastModifiedBy>Ashlyn Teather</cp:lastModifiedBy>
  <cp:revision>2</cp:revision>
  <dcterms:created xsi:type="dcterms:W3CDTF">2021-11-18T22:33:00Z</dcterms:created>
  <dcterms:modified xsi:type="dcterms:W3CDTF">2021-11-18T22:33:00Z</dcterms:modified>
</cp:coreProperties>
</file>